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CC5" w:rsidRDefault="00436DD8" w:rsidP="002E2CC5">
      <w:pPr>
        <w:jc w:val="center"/>
      </w:pPr>
      <w:r>
        <w:rPr>
          <w:noProof/>
        </w:rPr>
        <w:drawing>
          <wp:anchor distT="0" distB="0" distL="114300" distR="114300" simplePos="0" relativeHeight="251657728" behindDoc="0" locked="0" layoutInCell="1" allowOverlap="1">
            <wp:simplePos x="0" y="0"/>
            <wp:positionH relativeFrom="column">
              <wp:posOffset>4647565</wp:posOffset>
            </wp:positionH>
            <wp:positionV relativeFrom="paragraph">
              <wp:posOffset>1905</wp:posOffset>
            </wp:positionV>
            <wp:extent cx="1181735" cy="735330"/>
            <wp:effectExtent l="0" t="0" r="0" b="0"/>
            <wp:wrapSquare wrapText="bothSides"/>
            <wp:docPr id="228" name="図 228" descr="MCED00187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MCED00187_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735" cy="735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249555</wp:posOffset>
            </wp:positionH>
            <wp:positionV relativeFrom="paragraph">
              <wp:posOffset>1905</wp:posOffset>
            </wp:positionV>
            <wp:extent cx="1066800" cy="916305"/>
            <wp:effectExtent l="0" t="0" r="0" b="0"/>
            <wp:wrapSquare wrapText="bothSides"/>
            <wp:docPr id="227" name="図 227" descr="MCj029065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MCj0290652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800" cy="916305"/>
                    </a:xfrm>
                    <a:prstGeom prst="rect">
                      <a:avLst/>
                    </a:prstGeom>
                    <a:noFill/>
                    <a:ln>
                      <a:noFill/>
                    </a:ln>
                  </pic:spPr>
                </pic:pic>
              </a:graphicData>
            </a:graphic>
            <wp14:sizeRelH relativeFrom="page">
              <wp14:pctWidth>0</wp14:pctWidth>
            </wp14:sizeRelH>
            <wp14:sizeRelV relativeFrom="page">
              <wp14:pctHeight>0</wp14:pctHeight>
            </wp14:sizeRelV>
          </wp:anchor>
        </w:drawing>
      </w:r>
      <w:r w:rsidR="00FE2284">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59.75pt;height:36pt" fillcolor="yellow" stroked="f">
            <v:fill color2="#f93" angle="-135" focusposition=".5,.5" focussize="" focus="100%" type="gradientRadial">
              <o:fill v:ext="view" type="gradientCenter"/>
            </v:fill>
            <v:shadow on="t" color="silver" opacity="52429f"/>
            <v:textpath style="font-family:&quot;HGP創英角ﾎﾟｯﾌﾟ体&quot;;font-size:48pt;v-text-reverse:t;v-text-kern:t" trim="t" fitpath="t" string="数学通信"/>
          </v:shape>
        </w:pict>
      </w:r>
    </w:p>
    <w:p w:rsidR="001C1F54" w:rsidRDefault="002E2CC5" w:rsidP="002E2CC5">
      <w:pPr>
        <w:jc w:val="center"/>
      </w:pPr>
      <w:r>
        <w:rPr>
          <w:rFonts w:hint="eastAsia"/>
        </w:rPr>
        <w:t xml:space="preserve">　</w:t>
      </w:r>
      <w:r w:rsidR="00FE2284">
        <w:pict>
          <v:shape id="_x0000_i1027" type="#_x0000_t136" style="width:191.25pt;height:20.25pt" fillcolor="yellow" stroked="f">
            <v:fill color2="#f93" angle="-135" focusposition=".5,.5" focussize="" focus="100%" type="gradientRadial">
              <o:fill v:ext="view" type="gradientCenter"/>
            </v:fill>
            <v:shadow on="t" color="silver" opacity="52429f"/>
            <v:textpath style="font-family:&quot;ＭＳ Ｐゴシック&quot;;font-size:20pt;v-text-reverse:t;v-text-kern:t" trim="t" fitpath="t" string="It's a Mathematic World"/>
          </v:shape>
        </w:pict>
      </w:r>
      <w:r>
        <w:rPr>
          <w:rFonts w:hint="eastAsia"/>
        </w:rPr>
        <w:t xml:space="preserve">　</w:t>
      </w:r>
    </w:p>
    <w:p w:rsidR="002E2CC5" w:rsidRDefault="003B7BEB" w:rsidP="002E2CC5">
      <w:pPr>
        <w:jc w:val="center"/>
      </w:pPr>
      <w:r>
        <w:rPr>
          <w:rFonts w:hint="eastAsia"/>
        </w:rPr>
        <w:t>第１</w:t>
      </w:r>
      <w:r w:rsidR="001C1F54">
        <w:rPr>
          <w:rFonts w:hint="eastAsia"/>
        </w:rPr>
        <w:t>学年</w:t>
      </w:r>
      <w:r w:rsidR="008C1547">
        <w:rPr>
          <w:rFonts w:hint="eastAsia"/>
        </w:rPr>
        <w:t xml:space="preserve">　</w:t>
      </w:r>
      <w:r w:rsidR="008C1547">
        <w:rPr>
          <w:rFonts w:hint="eastAsia"/>
        </w:rPr>
        <w:t>NO.</w:t>
      </w:r>
      <w:r w:rsidR="004F2EEB">
        <w:rPr>
          <w:rFonts w:hint="eastAsia"/>
        </w:rPr>
        <w:t>１</w:t>
      </w:r>
      <w:r>
        <w:rPr>
          <w:rFonts w:hint="eastAsia"/>
        </w:rPr>
        <w:t>「</w:t>
      </w:r>
      <w:r w:rsidR="004F2EEB">
        <w:rPr>
          <w:rFonts w:hint="eastAsia"/>
        </w:rPr>
        <w:t>数学を好きになるには…</w:t>
      </w:r>
      <w:r>
        <w:rPr>
          <w:rFonts w:hint="eastAsia"/>
        </w:rPr>
        <w:t>」</w:t>
      </w:r>
    </w:p>
    <w:p w:rsidR="00FE2284" w:rsidRDefault="00FE2284" w:rsidP="00FC71B0">
      <w:pPr>
        <w:suppressAutoHyphens/>
        <w:textAlignment w:val="baseline"/>
        <w:rPr>
          <w:rFonts w:ascii="HG丸ｺﾞｼｯｸM-PRO" w:eastAsia="HG丸ｺﾞｼｯｸM-PRO" w:hAnsi="ＭＳ 明朝" w:hint="eastAsia"/>
          <w:b/>
          <w:kern w:val="0"/>
          <w:sz w:val="36"/>
          <w:szCs w:val="28"/>
          <w:u w:val="single"/>
        </w:rPr>
      </w:pPr>
    </w:p>
    <w:p w:rsidR="00FC71B0" w:rsidRPr="00071E07" w:rsidRDefault="004F2EEB" w:rsidP="00FC71B0">
      <w:pPr>
        <w:suppressAutoHyphens/>
        <w:textAlignment w:val="baseline"/>
        <w:rPr>
          <w:rFonts w:ascii="HG丸ｺﾞｼｯｸM-PRO" w:eastAsia="HG丸ｺﾞｼｯｸM-PRO" w:hAnsi="ＭＳ 明朝"/>
          <w:b/>
          <w:kern w:val="0"/>
          <w:sz w:val="36"/>
          <w:szCs w:val="28"/>
          <w:u w:val="single"/>
        </w:rPr>
      </w:pPr>
      <w:bookmarkStart w:id="0" w:name="_GoBack"/>
      <w:bookmarkEnd w:id="0"/>
      <w:r w:rsidRPr="00071E07">
        <w:rPr>
          <w:rFonts w:ascii="HG丸ｺﾞｼｯｸM-PRO" w:eastAsia="HG丸ｺﾞｼｯｸM-PRO" w:hAnsi="ＭＳ 明朝" w:hint="eastAsia"/>
          <w:b/>
          <w:kern w:val="0"/>
          <w:sz w:val="36"/>
          <w:szCs w:val="28"/>
          <w:u w:val="single"/>
        </w:rPr>
        <w:t>数学を好きになるには・・・・</w:t>
      </w:r>
      <w:r w:rsidR="00FC71B0" w:rsidRPr="00071E07">
        <w:rPr>
          <w:rFonts w:ascii="HG丸ｺﾞｼｯｸM-PRO" w:eastAsia="HG丸ｺﾞｼｯｸM-PRO" w:hAnsi="ＭＳ 明朝" w:hint="eastAsia"/>
          <w:b/>
          <w:kern w:val="0"/>
          <w:sz w:val="36"/>
          <w:szCs w:val="28"/>
          <w:u w:val="single"/>
        </w:rPr>
        <w:t>!</w:t>
      </w:r>
    </w:p>
    <w:p w:rsidR="004F2EEB" w:rsidRDefault="00FC71B0" w:rsidP="00FC71B0">
      <w:pPr>
        <w:suppressAutoHyphens/>
        <w:wordWrap w:val="0"/>
        <w:jc w:val="left"/>
        <w:textAlignment w:val="baseline"/>
        <w:rPr>
          <w:rFonts w:ascii="ＭＳ 明朝" w:hAnsi="ＭＳ 明朝" w:cs="ＭＳ 明朝"/>
          <w:kern w:val="0"/>
          <w:sz w:val="22"/>
        </w:rPr>
      </w:pPr>
      <w:r w:rsidRPr="00FC71B0">
        <w:rPr>
          <w:rFonts w:ascii="ＭＳ 明朝" w:hAnsi="ＭＳ 明朝" w:cs="ＭＳ 明朝" w:hint="eastAsia"/>
          <w:kern w:val="0"/>
          <w:sz w:val="22"/>
        </w:rPr>
        <w:t xml:space="preserve">　</w:t>
      </w:r>
      <w:r w:rsidR="004F2EEB">
        <w:rPr>
          <w:rFonts w:ascii="ＭＳ 明朝" w:hAnsi="ＭＳ 明朝" w:cs="ＭＳ 明朝" w:hint="eastAsia"/>
          <w:kern w:val="0"/>
          <w:sz w:val="22"/>
        </w:rPr>
        <w:t>この方法がわかればだれも苦労はしないのですが、これまで先生が経験してきた中で、「こうすれば好きになるのかな」「得意になるのかな」と思ったことがいくつかありますので、それを紹介したいと思います。</w:t>
      </w:r>
    </w:p>
    <w:p w:rsidR="004F2EEB" w:rsidRDefault="004F2EEB" w:rsidP="00FC71B0">
      <w:pPr>
        <w:suppressAutoHyphens/>
        <w:wordWrap w:val="0"/>
        <w:jc w:val="left"/>
        <w:textAlignment w:val="baseline"/>
        <w:rPr>
          <w:rFonts w:ascii="ＭＳ 明朝" w:hAnsi="ＭＳ 明朝" w:cs="ＭＳ 明朝"/>
          <w:kern w:val="0"/>
          <w:sz w:val="22"/>
        </w:rPr>
      </w:pPr>
    </w:p>
    <w:p w:rsidR="00744BE4" w:rsidRDefault="004F2EEB" w:rsidP="00FC71B0">
      <w:pPr>
        <w:suppressAutoHyphens/>
        <w:wordWrap w:val="0"/>
        <w:jc w:val="left"/>
        <w:textAlignment w:val="baseline"/>
        <w:rPr>
          <w:rFonts w:ascii="HG創英角ﾎﾟｯﾌﾟ体" w:eastAsia="HG創英角ﾎﾟｯﾌﾟ体" w:hAnsi="HG創英角ﾎﾟｯﾌﾟ体" w:cs="ＭＳ 明朝"/>
          <w:kern w:val="0"/>
          <w:sz w:val="28"/>
        </w:rPr>
      </w:pPr>
      <w:r w:rsidRPr="004F2EEB">
        <w:rPr>
          <w:rFonts w:ascii="HG創英角ﾎﾟｯﾌﾟ体" w:eastAsia="HG創英角ﾎﾟｯﾌﾟ体" w:hAnsi="HG創英角ﾎﾟｯﾌﾟ体" w:cs="ＭＳ 明朝" w:hint="eastAsia"/>
          <w:kern w:val="0"/>
          <w:sz w:val="28"/>
        </w:rPr>
        <w:t xml:space="preserve">１　</w:t>
      </w:r>
      <w:r w:rsidR="00744BE4">
        <w:rPr>
          <w:rFonts w:ascii="HG創英角ﾎﾟｯﾌﾟ体" w:eastAsia="HG創英角ﾎﾟｯﾌﾟ体" w:hAnsi="HG創英角ﾎﾟｯﾌﾟ体" w:cs="ＭＳ 明朝" w:hint="eastAsia"/>
          <w:kern w:val="0"/>
          <w:sz w:val="28"/>
        </w:rPr>
        <w:t>「消しゴムは使うな」</w:t>
      </w:r>
    </w:p>
    <w:p w:rsidR="004F2EEB" w:rsidRPr="004F2EEB" w:rsidRDefault="004F2EEB" w:rsidP="00744BE4">
      <w:pPr>
        <w:suppressAutoHyphens/>
        <w:wordWrap w:val="0"/>
        <w:ind w:firstLineChars="200" w:firstLine="560"/>
        <w:jc w:val="left"/>
        <w:textAlignment w:val="baseline"/>
        <w:rPr>
          <w:rFonts w:ascii="HG創英角ﾎﾟｯﾌﾟ体" w:eastAsia="HG創英角ﾎﾟｯﾌﾟ体" w:hAnsi="HG創英角ﾎﾟｯﾌﾟ体" w:cs="ＭＳ 明朝"/>
          <w:kern w:val="0"/>
          <w:sz w:val="28"/>
        </w:rPr>
      </w:pPr>
      <w:r w:rsidRPr="004F2EEB">
        <w:rPr>
          <w:rFonts w:ascii="HG創英角ﾎﾟｯﾌﾟ体" w:eastAsia="HG創英角ﾎﾟｯﾌﾟ体" w:hAnsi="HG創英角ﾎﾟｯﾌﾟ体" w:cs="ＭＳ 明朝" w:hint="eastAsia"/>
          <w:kern w:val="0"/>
          <w:sz w:val="28"/>
        </w:rPr>
        <w:t>数学の授業では、消しゴムはできるだけ使わないようにする。</w:t>
      </w:r>
    </w:p>
    <w:p w:rsidR="004F2EEB" w:rsidRDefault="00FE2284" w:rsidP="00FC71B0">
      <w:pPr>
        <w:suppressAutoHyphens/>
        <w:wordWrap w:val="0"/>
        <w:jc w:val="left"/>
        <w:textAlignment w:val="baseline"/>
        <w:rPr>
          <w:rFonts w:ascii="ＭＳ 明朝" w:hAnsi="ＭＳ 明朝" w:cs="ＭＳ 明朝"/>
          <w:kern w:val="0"/>
          <w:sz w:val="22"/>
        </w:rPr>
      </w:pPr>
      <w:r>
        <w:rPr>
          <w:rFonts w:ascii="ＭＳ 明朝" w:hAnsi="ＭＳ 明朝" w:cs="ＭＳ 明朝" w:hint="eastAsia"/>
          <w:kern w:val="0"/>
          <w:sz w:val="22"/>
        </w:rPr>
        <w:t xml:space="preserve">　</w:t>
      </w:r>
      <w:r w:rsidR="004F2EEB">
        <w:rPr>
          <w:rFonts w:ascii="ＭＳ 明朝" w:hAnsi="ＭＳ 明朝" w:cs="ＭＳ 明朝" w:hint="eastAsia"/>
          <w:kern w:val="0"/>
          <w:sz w:val="22"/>
        </w:rPr>
        <w:t>計算を間違えるたびにいちいち消していると、どこでつまずいたのかがわからなくなり、同じ間違いを繰り返してしまいます。間違えた計算でも途中の過程を残しておくことが重要だと思います。</w:t>
      </w:r>
    </w:p>
    <w:p w:rsidR="004F2EEB" w:rsidRDefault="004F2EEB" w:rsidP="00FC71B0">
      <w:pPr>
        <w:suppressAutoHyphens/>
        <w:wordWrap w:val="0"/>
        <w:jc w:val="left"/>
        <w:textAlignment w:val="baseline"/>
        <w:rPr>
          <w:rFonts w:ascii="ＭＳ 明朝" w:hAnsi="ＭＳ 明朝" w:cs="ＭＳ 明朝"/>
          <w:kern w:val="0"/>
          <w:sz w:val="22"/>
        </w:rPr>
      </w:pPr>
    </w:p>
    <w:p w:rsidR="00744BE4" w:rsidRDefault="004F2EEB" w:rsidP="00FC71B0">
      <w:pPr>
        <w:suppressAutoHyphens/>
        <w:wordWrap w:val="0"/>
        <w:jc w:val="left"/>
        <w:textAlignment w:val="baseline"/>
        <w:rPr>
          <w:rFonts w:ascii="HG創英角ﾎﾟｯﾌﾟ体" w:eastAsia="HG創英角ﾎﾟｯﾌﾟ体" w:hAnsi="HG創英角ﾎﾟｯﾌﾟ体" w:cs="ＭＳ 明朝"/>
          <w:kern w:val="0"/>
          <w:sz w:val="28"/>
        </w:rPr>
      </w:pPr>
      <w:r w:rsidRPr="004F2EEB">
        <w:rPr>
          <w:rFonts w:ascii="HG創英角ﾎﾟｯﾌﾟ体" w:eastAsia="HG創英角ﾎﾟｯﾌﾟ体" w:hAnsi="HG創英角ﾎﾟｯﾌﾟ体" w:cs="ＭＳ 明朝" w:hint="eastAsia"/>
          <w:kern w:val="0"/>
          <w:sz w:val="28"/>
        </w:rPr>
        <w:t xml:space="preserve">２　</w:t>
      </w:r>
      <w:r w:rsidR="00744BE4">
        <w:rPr>
          <w:rFonts w:ascii="HG創英角ﾎﾟｯﾌﾟ体" w:eastAsia="HG創英角ﾎﾟｯﾌﾟ体" w:hAnsi="HG創英角ﾎﾟｯﾌﾟ体" w:cs="ＭＳ 明朝" w:hint="eastAsia"/>
          <w:kern w:val="0"/>
          <w:sz w:val="28"/>
        </w:rPr>
        <w:t>「覚えるより理解」</w:t>
      </w:r>
    </w:p>
    <w:p w:rsidR="004F2EEB" w:rsidRPr="004F2EEB" w:rsidRDefault="004F2EEB" w:rsidP="00744BE4">
      <w:pPr>
        <w:suppressAutoHyphens/>
        <w:wordWrap w:val="0"/>
        <w:ind w:firstLineChars="200" w:firstLine="560"/>
        <w:jc w:val="left"/>
        <w:textAlignment w:val="baseline"/>
        <w:rPr>
          <w:rFonts w:ascii="HG創英角ﾎﾟｯﾌﾟ体" w:eastAsia="HG創英角ﾎﾟｯﾌﾟ体" w:hAnsi="HG創英角ﾎﾟｯﾌﾟ体" w:cs="ＭＳ 明朝"/>
          <w:kern w:val="0"/>
          <w:sz w:val="28"/>
        </w:rPr>
      </w:pPr>
      <w:r w:rsidRPr="004F2EEB">
        <w:rPr>
          <w:rFonts w:ascii="HG創英角ﾎﾟｯﾌﾟ体" w:eastAsia="HG創英角ﾎﾟｯﾌﾟ体" w:hAnsi="HG創英角ﾎﾟｯﾌﾟ体" w:cs="ＭＳ 明朝" w:hint="eastAsia"/>
          <w:kern w:val="0"/>
          <w:sz w:val="28"/>
        </w:rPr>
        <w:t>答えがわからなければ、答えを見て、なぜそうなるのかを理解する。</w:t>
      </w:r>
    </w:p>
    <w:p w:rsidR="004F2EEB" w:rsidRDefault="004F2EEB" w:rsidP="00FC71B0">
      <w:pPr>
        <w:suppressAutoHyphens/>
        <w:wordWrap w:val="0"/>
        <w:jc w:val="left"/>
        <w:textAlignment w:val="baseline"/>
        <w:rPr>
          <w:rFonts w:ascii="ＭＳ 明朝" w:hAnsi="ＭＳ 明朝" w:cs="ＭＳ 明朝"/>
          <w:kern w:val="0"/>
          <w:sz w:val="22"/>
        </w:rPr>
      </w:pPr>
      <w:r>
        <w:rPr>
          <w:rFonts w:ascii="ＭＳ 明朝" w:hAnsi="ＭＳ 明朝" w:cs="ＭＳ 明朝" w:hint="eastAsia"/>
          <w:kern w:val="0"/>
          <w:sz w:val="22"/>
        </w:rPr>
        <w:t xml:space="preserve">　どうすればその答えになるのかがわかれば、理解できたことになります。数学は覚えるより理解することのほうが大切なので、</w:t>
      </w:r>
      <w:r w:rsidR="00744BE4">
        <w:rPr>
          <w:rFonts w:ascii="ＭＳ 明朝" w:hAnsi="ＭＳ 明朝" w:cs="ＭＳ 明朝" w:hint="eastAsia"/>
          <w:kern w:val="0"/>
          <w:sz w:val="22"/>
        </w:rPr>
        <w:t>そんな時は迷わず答えを見ましょう。</w:t>
      </w:r>
    </w:p>
    <w:p w:rsidR="00744BE4" w:rsidRDefault="00744BE4" w:rsidP="00FC71B0">
      <w:pPr>
        <w:suppressAutoHyphens/>
        <w:wordWrap w:val="0"/>
        <w:jc w:val="left"/>
        <w:textAlignment w:val="baseline"/>
        <w:rPr>
          <w:rFonts w:ascii="ＭＳ 明朝" w:hAnsi="ＭＳ 明朝" w:cs="ＭＳ 明朝"/>
          <w:kern w:val="0"/>
          <w:sz w:val="22"/>
        </w:rPr>
      </w:pPr>
    </w:p>
    <w:p w:rsidR="00744BE4" w:rsidRDefault="00744BE4" w:rsidP="00FC71B0">
      <w:pPr>
        <w:suppressAutoHyphens/>
        <w:wordWrap w:val="0"/>
        <w:jc w:val="left"/>
        <w:textAlignment w:val="baseline"/>
        <w:rPr>
          <w:rFonts w:ascii="HG創英角ﾎﾟｯﾌﾟ体" w:eastAsia="HG創英角ﾎﾟｯﾌﾟ体" w:hAnsi="HG創英角ﾎﾟｯﾌﾟ体" w:cs="ＭＳ 明朝"/>
          <w:kern w:val="0"/>
          <w:sz w:val="28"/>
        </w:rPr>
      </w:pPr>
      <w:r w:rsidRPr="00744BE4">
        <w:rPr>
          <w:rFonts w:ascii="HG創英角ﾎﾟｯﾌﾟ体" w:eastAsia="HG創英角ﾎﾟｯﾌﾟ体" w:hAnsi="HG創英角ﾎﾟｯﾌﾟ体" w:cs="ＭＳ 明朝" w:hint="eastAsia"/>
          <w:kern w:val="0"/>
          <w:sz w:val="28"/>
        </w:rPr>
        <w:t>３　「できるところからやる」</w:t>
      </w:r>
    </w:p>
    <w:p w:rsidR="00744BE4" w:rsidRPr="00744BE4" w:rsidRDefault="00744BE4" w:rsidP="00FC71B0">
      <w:pPr>
        <w:suppressAutoHyphens/>
        <w:wordWrap w:val="0"/>
        <w:jc w:val="left"/>
        <w:textAlignment w:val="baseline"/>
        <w:rPr>
          <w:rFonts w:ascii="HG創英角ﾎﾟｯﾌﾟ体" w:eastAsia="HG創英角ﾎﾟｯﾌﾟ体" w:hAnsi="HG創英角ﾎﾟｯﾌﾟ体" w:cs="ＭＳ 明朝"/>
          <w:kern w:val="0"/>
          <w:sz w:val="28"/>
        </w:rPr>
      </w:pPr>
      <w:r>
        <w:rPr>
          <w:rFonts w:ascii="HG創英角ﾎﾟｯﾌﾟ体" w:eastAsia="HG創英角ﾎﾟｯﾌﾟ体" w:hAnsi="HG創英角ﾎﾟｯﾌﾟ体" w:cs="ＭＳ 明朝" w:hint="eastAsia"/>
          <w:kern w:val="0"/>
          <w:sz w:val="28"/>
        </w:rPr>
        <w:t xml:space="preserve">　　こうすることで自分がどこで分からなくなったか確認できます。</w:t>
      </w:r>
    </w:p>
    <w:p w:rsidR="00950B00" w:rsidRDefault="00950B00" w:rsidP="00950B00">
      <w:pPr>
        <w:suppressAutoHyphens/>
        <w:wordWrap w:val="0"/>
        <w:jc w:val="left"/>
        <w:textAlignment w:val="baseline"/>
        <w:rPr>
          <w:rFonts w:ascii="ＭＳ 明朝" w:hAnsi="ＭＳ 明朝" w:cs="ＭＳ 明朝"/>
          <w:kern w:val="0"/>
          <w:sz w:val="22"/>
        </w:rPr>
      </w:pPr>
    </w:p>
    <w:p w:rsidR="00950B00" w:rsidRDefault="00950B00" w:rsidP="00950B00">
      <w:pPr>
        <w:suppressAutoHyphens/>
        <w:wordWrap w:val="0"/>
        <w:jc w:val="left"/>
        <w:textAlignment w:val="baseline"/>
        <w:rPr>
          <w:rFonts w:ascii="HG創英角ﾎﾟｯﾌﾟ体" w:eastAsia="HG創英角ﾎﾟｯﾌﾟ体" w:hAnsi="HG創英角ﾎﾟｯﾌﾟ体" w:cs="ＭＳ 明朝"/>
          <w:kern w:val="0"/>
          <w:sz w:val="28"/>
        </w:rPr>
      </w:pPr>
      <w:r>
        <w:rPr>
          <w:rFonts w:ascii="HG創英角ﾎﾟｯﾌﾟ体" w:eastAsia="HG創英角ﾎﾟｯﾌﾟ体" w:hAnsi="HG創英角ﾎﾟｯﾌﾟ体" w:cs="ＭＳ 明朝" w:hint="eastAsia"/>
          <w:kern w:val="0"/>
          <w:sz w:val="28"/>
        </w:rPr>
        <w:t>４</w:t>
      </w:r>
      <w:r w:rsidRPr="00744BE4">
        <w:rPr>
          <w:rFonts w:ascii="HG創英角ﾎﾟｯﾌﾟ体" w:eastAsia="HG創英角ﾎﾟｯﾌﾟ体" w:hAnsi="HG創英角ﾎﾟｯﾌﾟ体" w:cs="ＭＳ 明朝" w:hint="eastAsia"/>
          <w:kern w:val="0"/>
          <w:sz w:val="28"/>
        </w:rPr>
        <w:t xml:space="preserve">　「</w:t>
      </w:r>
      <w:r>
        <w:rPr>
          <w:rFonts w:ascii="HG創英角ﾎﾟｯﾌﾟ体" w:eastAsia="HG創英角ﾎﾟｯﾌﾟ体" w:hAnsi="HG創英角ﾎﾟｯﾌﾟ体" w:cs="ＭＳ 明朝" w:hint="eastAsia"/>
          <w:kern w:val="0"/>
          <w:sz w:val="28"/>
        </w:rPr>
        <w:t>授業をしっかり聞く</w:t>
      </w:r>
      <w:r w:rsidRPr="00744BE4">
        <w:rPr>
          <w:rFonts w:ascii="HG創英角ﾎﾟｯﾌﾟ体" w:eastAsia="HG創英角ﾎﾟｯﾌﾟ体" w:hAnsi="HG創英角ﾎﾟｯﾌﾟ体" w:cs="ＭＳ 明朝" w:hint="eastAsia"/>
          <w:kern w:val="0"/>
          <w:sz w:val="28"/>
        </w:rPr>
        <w:t>」</w:t>
      </w:r>
    </w:p>
    <w:p w:rsidR="00950B00" w:rsidRPr="00744BE4" w:rsidRDefault="00950B00" w:rsidP="00950B00">
      <w:pPr>
        <w:suppressAutoHyphens/>
        <w:wordWrap w:val="0"/>
        <w:jc w:val="left"/>
        <w:textAlignment w:val="baseline"/>
        <w:rPr>
          <w:rFonts w:ascii="HG創英角ﾎﾟｯﾌﾟ体" w:eastAsia="HG創英角ﾎﾟｯﾌﾟ体" w:hAnsi="HG創英角ﾎﾟｯﾌﾟ体" w:cs="ＭＳ 明朝"/>
          <w:kern w:val="0"/>
          <w:sz w:val="28"/>
        </w:rPr>
      </w:pPr>
      <w:r>
        <w:rPr>
          <w:rFonts w:ascii="HG創英角ﾎﾟｯﾌﾟ体" w:eastAsia="HG創英角ﾎﾟｯﾌﾟ体" w:hAnsi="HG創英角ﾎﾟｯﾌﾟ体" w:cs="ＭＳ 明朝" w:hint="eastAsia"/>
          <w:kern w:val="0"/>
          <w:sz w:val="28"/>
        </w:rPr>
        <w:t xml:space="preserve">　　とにかくこれが一番です。</w:t>
      </w:r>
    </w:p>
    <w:p w:rsidR="00FC71B0" w:rsidRDefault="00950B00" w:rsidP="00950B00">
      <w:pPr>
        <w:suppressAutoHyphens/>
        <w:wordWrap w:val="0"/>
        <w:ind w:firstLineChars="100" w:firstLine="220"/>
        <w:jc w:val="left"/>
        <w:textAlignment w:val="baseline"/>
        <w:rPr>
          <w:rFonts w:ascii="ＭＳ 明朝" w:hAnsi="ＭＳ 明朝" w:cs="ＭＳ 明朝"/>
          <w:kern w:val="0"/>
          <w:sz w:val="22"/>
        </w:rPr>
      </w:pPr>
      <w:r>
        <w:rPr>
          <w:rFonts w:ascii="ＭＳ 明朝" w:hAnsi="ＭＳ 明朝" w:cs="ＭＳ 明朝" w:hint="eastAsia"/>
          <w:kern w:val="0"/>
          <w:sz w:val="22"/>
        </w:rPr>
        <w:t>その授業がどれだけ理解できたか。数学の上達はその積み重ねによるところが大きいです。その一番のもとになっているのが授業です。わからないところをその日のうちに解決して、次の授業に臨むようにしましょう。</w:t>
      </w:r>
    </w:p>
    <w:p w:rsidR="00950B00" w:rsidRDefault="00950B00" w:rsidP="00950B00">
      <w:pPr>
        <w:suppressAutoHyphens/>
        <w:wordWrap w:val="0"/>
        <w:jc w:val="left"/>
        <w:textAlignment w:val="baseline"/>
        <w:rPr>
          <w:rFonts w:ascii="HG創英角ﾎﾟｯﾌﾟ体" w:eastAsia="HG創英角ﾎﾟｯﾌﾟ体" w:hAnsi="HG創英角ﾎﾟｯﾌﾟ体" w:cs="ＭＳ 明朝"/>
          <w:kern w:val="0"/>
          <w:sz w:val="28"/>
        </w:rPr>
      </w:pPr>
    </w:p>
    <w:p w:rsidR="00950B00" w:rsidRDefault="00950B00" w:rsidP="00950B00">
      <w:pPr>
        <w:suppressAutoHyphens/>
        <w:wordWrap w:val="0"/>
        <w:jc w:val="left"/>
        <w:textAlignment w:val="baseline"/>
        <w:rPr>
          <w:rFonts w:ascii="HG創英角ﾎﾟｯﾌﾟ体" w:eastAsia="HG創英角ﾎﾟｯﾌﾟ体" w:hAnsi="HG創英角ﾎﾟｯﾌﾟ体" w:cs="ＭＳ 明朝"/>
          <w:kern w:val="0"/>
          <w:sz w:val="28"/>
        </w:rPr>
      </w:pPr>
      <w:r>
        <w:rPr>
          <w:rFonts w:ascii="HG創英角ﾎﾟｯﾌﾟ体" w:eastAsia="HG創英角ﾎﾟｯﾌﾟ体" w:hAnsi="HG創英角ﾎﾟｯﾌﾟ体" w:cs="ＭＳ 明朝" w:hint="eastAsia"/>
          <w:kern w:val="0"/>
          <w:sz w:val="28"/>
        </w:rPr>
        <w:t>５</w:t>
      </w:r>
      <w:r w:rsidRPr="00744BE4">
        <w:rPr>
          <w:rFonts w:ascii="HG創英角ﾎﾟｯﾌﾟ体" w:eastAsia="HG創英角ﾎﾟｯﾌﾟ体" w:hAnsi="HG創英角ﾎﾟｯﾌﾟ体" w:cs="ＭＳ 明朝" w:hint="eastAsia"/>
          <w:kern w:val="0"/>
          <w:sz w:val="28"/>
        </w:rPr>
        <w:t xml:space="preserve">　「</w:t>
      </w:r>
      <w:r>
        <w:rPr>
          <w:rFonts w:ascii="HG創英角ﾎﾟｯﾌﾟ体" w:eastAsia="HG創英角ﾎﾟｯﾌﾟ体" w:hAnsi="HG創英角ﾎﾟｯﾌﾟ体" w:cs="ＭＳ 明朝" w:hint="eastAsia"/>
          <w:kern w:val="0"/>
          <w:sz w:val="28"/>
        </w:rPr>
        <w:t>必ず１日に１回数学に触れる時間を作る</w:t>
      </w:r>
      <w:r w:rsidRPr="00744BE4">
        <w:rPr>
          <w:rFonts w:ascii="HG創英角ﾎﾟｯﾌﾟ体" w:eastAsia="HG創英角ﾎﾟｯﾌﾟ体" w:hAnsi="HG創英角ﾎﾟｯﾌﾟ体" w:cs="ＭＳ 明朝" w:hint="eastAsia"/>
          <w:kern w:val="0"/>
          <w:sz w:val="28"/>
        </w:rPr>
        <w:t>」</w:t>
      </w:r>
    </w:p>
    <w:p w:rsidR="00950B00" w:rsidRPr="00744BE4" w:rsidRDefault="00950B00" w:rsidP="00950B00">
      <w:pPr>
        <w:suppressAutoHyphens/>
        <w:wordWrap w:val="0"/>
        <w:jc w:val="left"/>
        <w:textAlignment w:val="baseline"/>
        <w:rPr>
          <w:rFonts w:ascii="HG創英角ﾎﾟｯﾌﾟ体" w:eastAsia="HG創英角ﾎﾟｯﾌﾟ体" w:hAnsi="HG創英角ﾎﾟｯﾌﾟ体" w:cs="ＭＳ 明朝"/>
          <w:kern w:val="0"/>
          <w:sz w:val="28"/>
        </w:rPr>
      </w:pPr>
      <w:r>
        <w:rPr>
          <w:rFonts w:ascii="HG創英角ﾎﾟｯﾌﾟ体" w:eastAsia="HG創英角ﾎﾟｯﾌﾟ体" w:hAnsi="HG創英角ﾎﾟｯﾌﾟ体" w:cs="ＭＳ 明朝" w:hint="eastAsia"/>
          <w:kern w:val="0"/>
          <w:sz w:val="28"/>
        </w:rPr>
        <w:t xml:space="preserve">　　これが自主勉ノートです。</w:t>
      </w:r>
    </w:p>
    <w:p w:rsidR="00950B00" w:rsidRPr="00950B00" w:rsidRDefault="00950B00" w:rsidP="00950B00">
      <w:pPr>
        <w:suppressAutoHyphens/>
        <w:wordWrap w:val="0"/>
        <w:ind w:firstLineChars="100" w:firstLine="220"/>
        <w:jc w:val="left"/>
        <w:textAlignment w:val="baseline"/>
        <w:rPr>
          <w:rFonts w:ascii="ＭＳ 明朝" w:hAnsi="ＭＳ 明朝" w:cs="ＭＳ 明朝"/>
          <w:kern w:val="0"/>
          <w:sz w:val="22"/>
        </w:rPr>
      </w:pPr>
      <w:r>
        <w:rPr>
          <w:rFonts w:ascii="ＭＳ 明朝" w:hAnsi="ＭＳ 明朝" w:cs="ＭＳ 明朝" w:hint="eastAsia"/>
          <w:kern w:val="0"/>
          <w:sz w:val="22"/>
        </w:rPr>
        <w:t>１日１ページでいいのでとにかくどのような形でもいいので数学に触れる、数学のことを考える時間を作ることです。教科書を１ページ写したり、問題を１問解くだけでも構いません。</w:t>
      </w:r>
    </w:p>
    <w:sectPr w:rsidR="00950B00" w:rsidRPr="00950B00" w:rsidSect="003B7BEB">
      <w:pgSz w:w="11906" w:h="16838" w:code="9"/>
      <w:pgMar w:top="1440" w:right="1080" w:bottom="1440" w:left="108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45D" w:rsidRDefault="002A445D" w:rsidP="00224A51">
      <w:r>
        <w:separator/>
      </w:r>
    </w:p>
  </w:endnote>
  <w:endnote w:type="continuationSeparator" w:id="0">
    <w:p w:rsidR="002A445D" w:rsidRDefault="002A445D" w:rsidP="002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45D" w:rsidRDefault="002A445D" w:rsidP="00224A51">
      <w:r>
        <w:separator/>
      </w:r>
    </w:p>
  </w:footnote>
  <w:footnote w:type="continuationSeparator" w:id="0">
    <w:p w:rsidR="002A445D" w:rsidRDefault="002A445D" w:rsidP="00224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75pt;height:.75pt" o:bullet="t">
        <v:imagedata r:id="rId1" o:title=""/>
      </v:shape>
    </w:pict>
  </w:numPicBullet>
  <w:abstractNum w:abstractNumId="0">
    <w:nsid w:val="410F23C0"/>
    <w:multiLevelType w:val="hybridMultilevel"/>
    <w:tmpl w:val="34ECB976"/>
    <w:lvl w:ilvl="0" w:tplc="91FAB54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058119B"/>
    <w:multiLevelType w:val="hybridMultilevel"/>
    <w:tmpl w:val="7FCE7208"/>
    <w:lvl w:ilvl="0" w:tplc="065655FE">
      <w:start w:val="57"/>
      <w:numFmt w:val="bullet"/>
      <w:lvlText w:val="○"/>
      <w:lvlJc w:val="left"/>
      <w:pPr>
        <w:tabs>
          <w:tab w:val="num" w:pos="570"/>
        </w:tabs>
        <w:ind w:left="570" w:hanging="57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4B0352A"/>
    <w:multiLevelType w:val="hybridMultilevel"/>
    <w:tmpl w:val="DBDC4972"/>
    <w:lvl w:ilvl="0" w:tplc="ECBC8620">
      <w:numFmt w:val="decimalFullWidth"/>
      <w:lvlText w:val="%1．"/>
      <w:lvlJc w:val="left"/>
      <w:pPr>
        <w:tabs>
          <w:tab w:val="num" w:pos="1290"/>
        </w:tabs>
        <w:ind w:left="1290" w:hanging="72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3">
    <w:nsid w:val="6F852044"/>
    <w:multiLevelType w:val="hybridMultilevel"/>
    <w:tmpl w:val="28524104"/>
    <w:lvl w:ilvl="0" w:tplc="62D299F8">
      <w:start w:val="2"/>
      <w:numFmt w:val="decimal"/>
      <w:lvlText w:val="第%1章"/>
      <w:lvlJc w:val="left"/>
      <w:pPr>
        <w:tabs>
          <w:tab w:val="num" w:pos="1320"/>
        </w:tabs>
        <w:ind w:left="1320" w:hanging="13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2365676"/>
    <w:multiLevelType w:val="hybridMultilevel"/>
    <w:tmpl w:val="51CEE19A"/>
    <w:lvl w:ilvl="0" w:tplc="DDB89B04">
      <w:numFmt w:val="bullet"/>
      <w:lvlText w:val="○"/>
      <w:lvlJc w:val="left"/>
      <w:pPr>
        <w:tabs>
          <w:tab w:val="num" w:pos="570"/>
        </w:tabs>
        <w:ind w:left="570" w:hanging="57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E9"/>
    <w:rsid w:val="000064E8"/>
    <w:rsid w:val="00066163"/>
    <w:rsid w:val="00071E07"/>
    <w:rsid w:val="000C1745"/>
    <w:rsid w:val="00113C6D"/>
    <w:rsid w:val="00131A7F"/>
    <w:rsid w:val="00133FA6"/>
    <w:rsid w:val="00163E51"/>
    <w:rsid w:val="0018677C"/>
    <w:rsid w:val="00192669"/>
    <w:rsid w:val="001C1F54"/>
    <w:rsid w:val="001D723F"/>
    <w:rsid w:val="00224A51"/>
    <w:rsid w:val="00237BC6"/>
    <w:rsid w:val="0024243E"/>
    <w:rsid w:val="00266E3C"/>
    <w:rsid w:val="00270BF0"/>
    <w:rsid w:val="00272DDF"/>
    <w:rsid w:val="00295C06"/>
    <w:rsid w:val="002A445D"/>
    <w:rsid w:val="002A5652"/>
    <w:rsid w:val="002B4486"/>
    <w:rsid w:val="002B4C16"/>
    <w:rsid w:val="002E2CC5"/>
    <w:rsid w:val="002F7601"/>
    <w:rsid w:val="002F7679"/>
    <w:rsid w:val="00302A27"/>
    <w:rsid w:val="0031023A"/>
    <w:rsid w:val="00383D50"/>
    <w:rsid w:val="003A278F"/>
    <w:rsid w:val="003A5FA3"/>
    <w:rsid w:val="003B7BEB"/>
    <w:rsid w:val="003E66BF"/>
    <w:rsid w:val="003F26ED"/>
    <w:rsid w:val="00436DD8"/>
    <w:rsid w:val="00461D94"/>
    <w:rsid w:val="00480B36"/>
    <w:rsid w:val="004823A1"/>
    <w:rsid w:val="004A273B"/>
    <w:rsid w:val="004A6EDF"/>
    <w:rsid w:val="004E5C1E"/>
    <w:rsid w:val="004F2EEB"/>
    <w:rsid w:val="00510CC3"/>
    <w:rsid w:val="00536E4F"/>
    <w:rsid w:val="00537F83"/>
    <w:rsid w:val="00595033"/>
    <w:rsid w:val="005967A1"/>
    <w:rsid w:val="005B3225"/>
    <w:rsid w:val="005B68BA"/>
    <w:rsid w:val="005D3106"/>
    <w:rsid w:val="005E0D41"/>
    <w:rsid w:val="005F1D5B"/>
    <w:rsid w:val="006063F3"/>
    <w:rsid w:val="00620148"/>
    <w:rsid w:val="006221D0"/>
    <w:rsid w:val="00626B7A"/>
    <w:rsid w:val="00663AE7"/>
    <w:rsid w:val="00685ACD"/>
    <w:rsid w:val="00693C88"/>
    <w:rsid w:val="006A0ECC"/>
    <w:rsid w:val="006B0F6A"/>
    <w:rsid w:val="006D4067"/>
    <w:rsid w:val="006D5625"/>
    <w:rsid w:val="006E131C"/>
    <w:rsid w:val="00704936"/>
    <w:rsid w:val="00711CD4"/>
    <w:rsid w:val="00740796"/>
    <w:rsid w:val="00744BE4"/>
    <w:rsid w:val="007451A1"/>
    <w:rsid w:val="0076770E"/>
    <w:rsid w:val="00777CC9"/>
    <w:rsid w:val="00794434"/>
    <w:rsid w:val="00795A16"/>
    <w:rsid w:val="007F59AE"/>
    <w:rsid w:val="00851903"/>
    <w:rsid w:val="00871DED"/>
    <w:rsid w:val="00897CFD"/>
    <w:rsid w:val="008A5C1A"/>
    <w:rsid w:val="008C1547"/>
    <w:rsid w:val="008D556E"/>
    <w:rsid w:val="00925BD7"/>
    <w:rsid w:val="009275D4"/>
    <w:rsid w:val="00950B00"/>
    <w:rsid w:val="00960128"/>
    <w:rsid w:val="00965E87"/>
    <w:rsid w:val="00986080"/>
    <w:rsid w:val="009D2E5A"/>
    <w:rsid w:val="009E32E9"/>
    <w:rsid w:val="009F2492"/>
    <w:rsid w:val="00A067E9"/>
    <w:rsid w:val="00A25CEA"/>
    <w:rsid w:val="00A409B3"/>
    <w:rsid w:val="00A42B10"/>
    <w:rsid w:val="00A73F97"/>
    <w:rsid w:val="00A9670D"/>
    <w:rsid w:val="00A97CD0"/>
    <w:rsid w:val="00AC6B8C"/>
    <w:rsid w:val="00AE7802"/>
    <w:rsid w:val="00B72C05"/>
    <w:rsid w:val="00B74033"/>
    <w:rsid w:val="00B82E06"/>
    <w:rsid w:val="00BA2EDC"/>
    <w:rsid w:val="00BC3F51"/>
    <w:rsid w:val="00BC3F5D"/>
    <w:rsid w:val="00BD740D"/>
    <w:rsid w:val="00BF2474"/>
    <w:rsid w:val="00BF4059"/>
    <w:rsid w:val="00C5642C"/>
    <w:rsid w:val="00C7687E"/>
    <w:rsid w:val="00CE5F94"/>
    <w:rsid w:val="00D1419F"/>
    <w:rsid w:val="00D2797D"/>
    <w:rsid w:val="00D50E5E"/>
    <w:rsid w:val="00DB213B"/>
    <w:rsid w:val="00DD51CB"/>
    <w:rsid w:val="00DD6AED"/>
    <w:rsid w:val="00E245DE"/>
    <w:rsid w:val="00E447EA"/>
    <w:rsid w:val="00E715B2"/>
    <w:rsid w:val="00E73F87"/>
    <w:rsid w:val="00E75A0D"/>
    <w:rsid w:val="00E826F4"/>
    <w:rsid w:val="00E82D42"/>
    <w:rsid w:val="00EA188D"/>
    <w:rsid w:val="00ED1474"/>
    <w:rsid w:val="00EF665B"/>
    <w:rsid w:val="00F26918"/>
    <w:rsid w:val="00F85095"/>
    <w:rsid w:val="00FA0E6B"/>
    <w:rsid w:val="00FB6B5B"/>
    <w:rsid w:val="00FC210E"/>
    <w:rsid w:val="00FC71B0"/>
    <w:rsid w:val="00FD420F"/>
    <w:rsid w:val="00FE2284"/>
    <w:rsid w:val="00FF2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32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24A51"/>
    <w:pPr>
      <w:tabs>
        <w:tab w:val="center" w:pos="4252"/>
        <w:tab w:val="right" w:pos="8504"/>
      </w:tabs>
      <w:snapToGrid w:val="0"/>
    </w:pPr>
    <w:rPr>
      <w:lang w:val="x-none" w:eastAsia="x-none"/>
    </w:rPr>
  </w:style>
  <w:style w:type="character" w:customStyle="1" w:styleId="a5">
    <w:name w:val="ヘッダー (文字)"/>
    <w:link w:val="a4"/>
    <w:rsid w:val="00224A51"/>
    <w:rPr>
      <w:kern w:val="2"/>
      <w:sz w:val="21"/>
      <w:szCs w:val="24"/>
    </w:rPr>
  </w:style>
  <w:style w:type="paragraph" w:styleId="a6">
    <w:name w:val="footer"/>
    <w:basedOn w:val="a"/>
    <w:link w:val="a7"/>
    <w:rsid w:val="00224A51"/>
    <w:pPr>
      <w:tabs>
        <w:tab w:val="center" w:pos="4252"/>
        <w:tab w:val="right" w:pos="8504"/>
      </w:tabs>
      <w:snapToGrid w:val="0"/>
    </w:pPr>
    <w:rPr>
      <w:lang w:val="x-none" w:eastAsia="x-none"/>
    </w:rPr>
  </w:style>
  <w:style w:type="character" w:customStyle="1" w:styleId="a7">
    <w:name w:val="フッター (文字)"/>
    <w:link w:val="a6"/>
    <w:rsid w:val="00224A51"/>
    <w:rPr>
      <w:kern w:val="2"/>
      <w:sz w:val="21"/>
      <w:szCs w:val="24"/>
    </w:rPr>
  </w:style>
  <w:style w:type="paragraph" w:styleId="a8">
    <w:name w:val="Balloon Text"/>
    <w:basedOn w:val="a"/>
    <w:link w:val="a9"/>
    <w:rsid w:val="00436DD8"/>
    <w:rPr>
      <w:rFonts w:asciiTheme="majorHAnsi" w:eastAsiaTheme="majorEastAsia" w:hAnsiTheme="majorHAnsi" w:cstheme="majorBidi"/>
      <w:sz w:val="18"/>
      <w:szCs w:val="18"/>
    </w:rPr>
  </w:style>
  <w:style w:type="character" w:customStyle="1" w:styleId="a9">
    <w:name w:val="吹き出し (文字)"/>
    <w:basedOn w:val="a0"/>
    <w:link w:val="a8"/>
    <w:rsid w:val="00436DD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32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24A51"/>
    <w:pPr>
      <w:tabs>
        <w:tab w:val="center" w:pos="4252"/>
        <w:tab w:val="right" w:pos="8504"/>
      </w:tabs>
      <w:snapToGrid w:val="0"/>
    </w:pPr>
    <w:rPr>
      <w:lang w:val="x-none" w:eastAsia="x-none"/>
    </w:rPr>
  </w:style>
  <w:style w:type="character" w:customStyle="1" w:styleId="a5">
    <w:name w:val="ヘッダー (文字)"/>
    <w:link w:val="a4"/>
    <w:rsid w:val="00224A51"/>
    <w:rPr>
      <w:kern w:val="2"/>
      <w:sz w:val="21"/>
      <w:szCs w:val="24"/>
    </w:rPr>
  </w:style>
  <w:style w:type="paragraph" w:styleId="a6">
    <w:name w:val="footer"/>
    <w:basedOn w:val="a"/>
    <w:link w:val="a7"/>
    <w:rsid w:val="00224A51"/>
    <w:pPr>
      <w:tabs>
        <w:tab w:val="center" w:pos="4252"/>
        <w:tab w:val="right" w:pos="8504"/>
      </w:tabs>
      <w:snapToGrid w:val="0"/>
    </w:pPr>
    <w:rPr>
      <w:lang w:val="x-none" w:eastAsia="x-none"/>
    </w:rPr>
  </w:style>
  <w:style w:type="character" w:customStyle="1" w:styleId="a7">
    <w:name w:val="フッター (文字)"/>
    <w:link w:val="a6"/>
    <w:rsid w:val="00224A51"/>
    <w:rPr>
      <w:kern w:val="2"/>
      <w:sz w:val="21"/>
      <w:szCs w:val="24"/>
    </w:rPr>
  </w:style>
  <w:style w:type="paragraph" w:styleId="a8">
    <w:name w:val="Balloon Text"/>
    <w:basedOn w:val="a"/>
    <w:link w:val="a9"/>
    <w:rsid w:val="00436DD8"/>
    <w:rPr>
      <w:rFonts w:asciiTheme="majorHAnsi" w:eastAsiaTheme="majorEastAsia" w:hAnsiTheme="majorHAnsi" w:cstheme="majorBidi"/>
      <w:sz w:val="18"/>
      <w:szCs w:val="18"/>
    </w:rPr>
  </w:style>
  <w:style w:type="character" w:customStyle="1" w:styleId="a9">
    <w:name w:val="吹き出し (文字)"/>
    <w:basedOn w:val="a0"/>
    <w:link w:val="a8"/>
    <w:rsid w:val="00436DD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CB820-B0C5-488B-A6A3-E5052823D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652</Words>
  <Characters>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TPC03</dc:creator>
  <cp:lastModifiedBy>teacher</cp:lastModifiedBy>
  <cp:revision>5</cp:revision>
  <cp:lastPrinted>2015-12-03T06:09:00Z</cp:lastPrinted>
  <dcterms:created xsi:type="dcterms:W3CDTF">2015-12-03T06:18:00Z</dcterms:created>
  <dcterms:modified xsi:type="dcterms:W3CDTF">2015-12-03T06:12:00Z</dcterms:modified>
</cp:coreProperties>
</file>