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reeDEmboss" w:sz="24" w:space="0" w:color="FFCC99"/>
          <w:left w:val="threeDEmboss" w:sz="24" w:space="0" w:color="FFCC99"/>
          <w:bottom w:val="threeDEmboss" w:sz="24" w:space="0" w:color="FFCC99"/>
          <w:right w:val="threeDEmboss" w:sz="24" w:space="0" w:color="FFCC99"/>
          <w:insideH w:val="threeDEmboss" w:sz="24" w:space="0" w:color="FFCC99"/>
          <w:insideV w:val="threeDEmboss" w:sz="24" w:space="0" w:color="FFCC99"/>
        </w:tblBorders>
        <w:tblLook w:val="01E0" w:firstRow="1" w:lastRow="1" w:firstColumn="1" w:lastColumn="1" w:noHBand="0" w:noVBand="0"/>
      </w:tblPr>
      <w:tblGrid>
        <w:gridCol w:w="9836"/>
      </w:tblGrid>
      <w:tr w:rsidR="009E32E9" w:rsidTr="00053EBA">
        <w:tc>
          <w:tcPr>
            <w:tcW w:w="9836" w:type="dxa"/>
            <w:shd w:val="clear" w:color="auto" w:fill="auto"/>
          </w:tcPr>
          <w:p w:rsidR="009E32E9" w:rsidRDefault="00BA0C8E" w:rsidP="009E32E9"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9525</wp:posOffset>
                  </wp:positionV>
                  <wp:extent cx="1710690" cy="1468755"/>
                  <wp:effectExtent l="0" t="0" r="0" b="0"/>
                  <wp:wrapSquare wrapText="bothSides"/>
                  <wp:docPr id="2" name="図 2" descr="MCj029065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065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EDC" w:rsidRDefault="00626F7E" w:rsidP="009E32E9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2pt;height:48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HGP創英角ﾎﾟｯﾌﾟ体&quot;;font-size:48pt;v-text-reverse:t;v-text-kern:t" trim="t" fitpath="t" string="数学通信"/>
                </v:shape>
              </w:pict>
            </w:r>
          </w:p>
          <w:p w:rsidR="00BA2EDC" w:rsidRDefault="00626F7E" w:rsidP="009E32E9">
            <w:r>
              <w:pict>
                <v:shape id="_x0000_i1026" type="#_x0000_t136" style="width:191.25pt;height:20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ＭＳ Ｐゴシック&quot;;font-size:20pt;v-text-reverse:t;v-text-kern:t" trim="t" fitpath="t" string="It's a Mathematic World"/>
                </v:shape>
              </w:pict>
            </w:r>
          </w:p>
          <w:p w:rsidR="009E32E9" w:rsidRDefault="00BA0C8E" w:rsidP="00942048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-1147445</wp:posOffset>
                  </wp:positionV>
                  <wp:extent cx="1371600" cy="853440"/>
                  <wp:effectExtent l="0" t="0" r="0" b="0"/>
                  <wp:wrapSquare wrapText="bothSides"/>
                  <wp:docPr id="3" name="図 3" descr="MCED0018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ED0018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35">
              <w:rPr>
                <w:rFonts w:hint="eastAsia"/>
              </w:rPr>
              <w:t>N03</w:t>
            </w:r>
            <w:r w:rsidR="009E32E9">
              <w:rPr>
                <w:rFonts w:hint="eastAsia"/>
              </w:rPr>
              <w:t xml:space="preserve">　</w:t>
            </w:r>
          </w:p>
        </w:tc>
      </w:tr>
    </w:tbl>
    <w:p w:rsidR="00FF2592" w:rsidRPr="00FF2592" w:rsidRDefault="00591135" w:rsidP="009E32E9">
      <w:pPr>
        <w:rPr>
          <w:rFonts w:ascii="HGS創英角ﾎﾟｯﾌﾟ体" w:eastAsia="HGS創英角ﾎﾟｯﾌﾟ体"/>
          <w:color w:val="000080"/>
          <w:sz w:val="32"/>
          <w:szCs w:val="32"/>
        </w:rPr>
      </w:pPr>
      <w:r>
        <w:rPr>
          <w:rFonts w:ascii="HGS創英角ﾎﾟｯﾌﾟ体" w:eastAsia="HGS創英角ﾎﾟｯﾌﾟ体" w:hint="eastAsia"/>
          <w:color w:val="000080"/>
          <w:sz w:val="32"/>
          <w:szCs w:val="32"/>
        </w:rPr>
        <w:t>期末</w:t>
      </w:r>
      <w:r w:rsidR="00FF2592" w:rsidRPr="00FF2592">
        <w:rPr>
          <w:rFonts w:ascii="HGS創英角ﾎﾟｯﾌﾟ体" w:eastAsia="HGS創英角ﾎﾟｯﾌﾟ体" w:hint="eastAsia"/>
          <w:color w:val="000080"/>
          <w:sz w:val="32"/>
          <w:szCs w:val="32"/>
        </w:rPr>
        <w:t>テスト直前！今こそ力を発揮するときだ!!</w:t>
      </w:r>
    </w:p>
    <w:p w:rsidR="0007550A" w:rsidRDefault="00FF2592">
      <w:pPr>
        <w:rPr>
          <w:sz w:val="24"/>
        </w:rPr>
      </w:pPr>
      <w:r w:rsidRPr="00D50E5E">
        <w:rPr>
          <w:rFonts w:hint="eastAsia"/>
          <w:sz w:val="24"/>
        </w:rPr>
        <w:t xml:space="preserve">　いよいよ</w:t>
      </w:r>
      <w:r w:rsidR="00591135">
        <w:rPr>
          <w:rFonts w:hint="eastAsia"/>
          <w:sz w:val="24"/>
        </w:rPr>
        <w:t>期末</w:t>
      </w:r>
      <w:r w:rsidRPr="00D50E5E">
        <w:rPr>
          <w:rFonts w:hint="eastAsia"/>
          <w:sz w:val="24"/>
        </w:rPr>
        <w:t>テストです。</w:t>
      </w:r>
      <w:r w:rsidR="009C7FBE">
        <w:rPr>
          <w:rFonts w:hint="eastAsia"/>
          <w:sz w:val="24"/>
        </w:rPr>
        <w:t>なので、先日の単元別テストでたくさんの人がしていた</w:t>
      </w:r>
      <w:r w:rsidRPr="00D50E5E">
        <w:rPr>
          <w:rFonts w:hint="eastAsia"/>
          <w:sz w:val="24"/>
        </w:rPr>
        <w:t>計算間違い</w:t>
      </w:r>
      <w:r w:rsidR="000064E8">
        <w:rPr>
          <w:rFonts w:hint="eastAsia"/>
          <w:sz w:val="24"/>
        </w:rPr>
        <w:t>に</w:t>
      </w:r>
      <w:r w:rsidRPr="00D50E5E">
        <w:rPr>
          <w:rFonts w:hint="eastAsia"/>
          <w:sz w:val="24"/>
        </w:rPr>
        <w:t>ついて解説しておきましょう。</w:t>
      </w:r>
      <w:r w:rsidR="00D50E5E" w:rsidRPr="00D50E5E">
        <w:rPr>
          <w:rFonts w:hint="eastAsia"/>
          <w:sz w:val="24"/>
        </w:rPr>
        <w:t>えっ？「そんなの授業で言ったらいいじゃないですか？」・・・、いやいやいやいや、授業でもたびたび言っているのですが・・・</w:t>
      </w:r>
      <w:r w:rsidR="0007550A">
        <w:rPr>
          <w:rFonts w:hint="eastAsia"/>
          <w:sz w:val="24"/>
        </w:rPr>
        <w:t>なかなか・・・</w:t>
      </w:r>
    </w:p>
    <w:p w:rsidR="00591135" w:rsidRPr="0007550A" w:rsidRDefault="00591135">
      <w:pPr>
        <w:rPr>
          <w:rFonts w:ascii="HG創英角ﾎﾟｯﾌﾟ体" w:eastAsia="HG創英角ﾎﾟｯﾌﾟ体" w:hAnsi="HG創英角ﾎﾟｯﾌﾟ体"/>
          <w:sz w:val="28"/>
        </w:rPr>
      </w:pPr>
      <w:r w:rsidRPr="0007550A">
        <w:rPr>
          <w:rFonts w:ascii="HG創英角ﾎﾟｯﾌﾟ体" w:eastAsia="HG創英角ﾎﾟｯﾌﾟ体" w:hAnsi="HG創英角ﾎﾟｯﾌﾟ体" w:hint="eastAsia"/>
          <w:sz w:val="28"/>
        </w:rPr>
        <w:t>☆</w:t>
      </w:r>
      <w:r w:rsidR="0007550A" w:rsidRPr="0007550A">
        <w:rPr>
          <w:rFonts w:ascii="HG創英角ﾎﾟｯﾌﾟ体" w:eastAsia="HG創英角ﾎﾟｯﾌﾟ体" w:hAnsi="HG創英角ﾎﾟｯﾌﾟ体" w:hint="eastAsia"/>
          <w:sz w:val="28"/>
        </w:rPr>
        <w:t xml:space="preserve">　</w:t>
      </w:r>
      <w:r w:rsidRPr="0007550A">
        <w:rPr>
          <w:rFonts w:ascii="HG創英角ﾎﾟｯﾌﾟ体" w:eastAsia="HG創英角ﾎﾟｯﾌﾟ体" w:hAnsi="HG創英角ﾎﾟｯﾌﾟ体" w:hint="eastAsia"/>
          <w:sz w:val="28"/>
        </w:rPr>
        <w:t>単元別テスト（正の数・負の数の計算）</w:t>
      </w:r>
      <w:r w:rsidR="00BA0C8E" w:rsidRPr="0007550A">
        <w:rPr>
          <w:rFonts w:ascii="HG創英角ﾎﾟｯﾌﾟ体" w:eastAsia="HG創英角ﾎﾟｯﾌﾟ体" w:hAnsi="HG創英角ﾎﾟｯﾌﾟ体" w:hint="eastAsia"/>
          <w:sz w:val="28"/>
        </w:rPr>
        <w:t>みんながよく間違えていた問題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BA0C8E" w:rsidTr="00521083">
        <w:tc>
          <w:tcPr>
            <w:tcW w:w="9836" w:type="dxa"/>
            <w:gridSpan w:val="2"/>
          </w:tcPr>
          <w:p w:rsidR="00BA0C8E" w:rsidRPr="00BA0C8E" w:rsidRDefault="00BA0C8E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  <w:bdr w:val="single" w:sz="4" w:space="0" w:color="auto"/>
              </w:rPr>
              <w:t>４</w:t>
            </w:r>
            <w:r w:rsidRPr="00BA0C8E">
              <w:rPr>
                <w:rFonts w:hint="eastAsia"/>
                <w:sz w:val="36"/>
              </w:rPr>
              <w:t>の</w:t>
            </w:r>
            <w:r w:rsidRPr="00BA0C8E">
              <w:rPr>
                <w:rFonts w:hint="eastAsia"/>
                <w:sz w:val="36"/>
              </w:rPr>
              <w:t>(10)</w:t>
            </w:r>
            <w:r>
              <w:rPr>
                <w:rFonts w:hint="eastAsia"/>
                <w:sz w:val="36"/>
              </w:rPr>
              <w:t xml:space="preserve">　</w:t>
            </w:r>
            <w:r w:rsidRPr="00BA0C8E">
              <w:rPr>
                <w:rFonts w:hint="eastAsia"/>
                <w:sz w:val="36"/>
              </w:rPr>
              <w:t xml:space="preserve"> </w:t>
            </w:r>
            <w:r w:rsidRPr="00BA0C8E">
              <w:rPr>
                <w:rFonts w:hint="eastAsia"/>
                <w:sz w:val="36"/>
              </w:rPr>
              <w:t>８０÷（－５）×２</w:t>
            </w:r>
            <w:r>
              <w:rPr>
                <w:rFonts w:hint="eastAsia"/>
                <w:sz w:val="36"/>
              </w:rPr>
              <w:t xml:space="preserve">　</w:t>
            </w:r>
          </w:p>
        </w:tc>
      </w:tr>
      <w:tr w:rsidR="00BA0C8E" w:rsidTr="00BA0C8E">
        <w:tc>
          <w:tcPr>
            <w:tcW w:w="4918" w:type="dxa"/>
          </w:tcPr>
          <w:p w:rsidR="00BA0C8E" w:rsidRDefault="00BA0C8E" w:rsidP="00BA0C8E">
            <w:pPr>
              <w:rPr>
                <w:sz w:val="36"/>
              </w:rPr>
            </w:pPr>
            <w:r w:rsidRPr="00BA0C8E">
              <w:rPr>
                <w:rFonts w:ascii="HGS創英角ﾎﾟｯﾌﾟ体" w:eastAsia="HGS創英角ﾎﾟｯﾌﾟ体" w:hAnsi="HGS創英角ﾎﾟｯﾌﾟ体" w:hint="eastAsia"/>
                <w:sz w:val="24"/>
              </w:rPr>
              <w:t>このような場合は基本</w:t>
            </w:r>
            <w:r w:rsidRPr="00BA0C8E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左から順に</w:t>
            </w:r>
            <w:r w:rsidRPr="00BA0C8E">
              <w:rPr>
                <w:rFonts w:ascii="HGS創英角ﾎﾟｯﾌﾟ体" w:eastAsia="HGS創英角ﾎﾟｯﾌﾟ体" w:hAnsi="HGS創英角ﾎﾟｯﾌﾟ体" w:hint="eastAsia"/>
                <w:sz w:val="24"/>
              </w:rPr>
              <w:t>計算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する。</w:t>
            </w:r>
          </w:p>
          <w:p w:rsidR="00BA0C8E" w:rsidRPr="00BA0C8E" w:rsidRDefault="00BA0C8E" w:rsidP="00BA0C8E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</w:rPr>
              <w:t>８０÷（－５）×２</w:t>
            </w:r>
            <w:r>
              <w:rPr>
                <w:rFonts w:hint="eastAsia"/>
                <w:sz w:val="36"/>
              </w:rPr>
              <w:t xml:space="preserve">　</w:t>
            </w:r>
          </w:p>
          <w:p w:rsidR="00BA0C8E" w:rsidRDefault="00BA0C8E" w:rsidP="00BA0C8E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  <w:u w:val="single"/>
              </w:rPr>
              <w:t>８０÷（－５）</w:t>
            </w:r>
            <w:r w:rsidRPr="00BA0C8E">
              <w:rPr>
                <w:rFonts w:hint="eastAsia"/>
                <w:sz w:val="36"/>
              </w:rPr>
              <w:t>×２</w:t>
            </w:r>
          </w:p>
          <w:p w:rsidR="00BA0C8E" w:rsidRDefault="00BA0C8E" w:rsidP="00BA0C8E">
            <w:pPr>
              <w:rPr>
                <w:rFonts w:asciiTheme="minorEastAsia" w:eastAsiaTheme="minorEastAsia" w:hAnsiTheme="minorEastAsia"/>
                <w:sz w:val="36"/>
              </w:rPr>
            </w:pPr>
            <w:r w:rsidRPr="00BA0C8E">
              <w:rPr>
                <w:rFonts w:asciiTheme="minorEastAsia" w:eastAsiaTheme="minorEastAsia" w:hAnsiTheme="minorEastAsia" w:hint="eastAsia"/>
                <w:sz w:val="36"/>
              </w:rPr>
              <w:t>＝（－１６）×２</w:t>
            </w:r>
          </w:p>
          <w:p w:rsidR="00BA0C8E" w:rsidRPr="00BA0C8E" w:rsidRDefault="00BA0C8E">
            <w:pPr>
              <w:rPr>
                <w:rFonts w:asciiTheme="minorEastAsia" w:eastAsiaTheme="minorEastAsia" w:hAnsiTheme="minorEastAsia"/>
                <w:sz w:val="36"/>
              </w:rPr>
            </w:pPr>
            <w:r w:rsidRPr="00BA0C8E">
              <w:rPr>
                <w:rFonts w:asciiTheme="minorEastAsia" w:eastAsiaTheme="minorEastAsia" w:hAnsiTheme="minorEastAsia" w:hint="eastAsia"/>
                <w:sz w:val="36"/>
              </w:rPr>
              <w:t>＝－３２</w:t>
            </w:r>
          </w:p>
        </w:tc>
        <w:tc>
          <w:tcPr>
            <w:tcW w:w="4918" w:type="dxa"/>
          </w:tcPr>
          <w:p w:rsidR="00BA0C8E" w:rsidRDefault="00BA0C8E" w:rsidP="00BA0C8E">
            <w:pPr>
              <w:rPr>
                <w:sz w:val="3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別の解き方　</w:t>
            </w:r>
            <w:r w:rsidRPr="00BA0C8E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除法を乗法になおして</w:t>
            </w:r>
            <w:r w:rsidRPr="00BA0C8E">
              <w:rPr>
                <w:rFonts w:ascii="HGS創英角ﾎﾟｯﾌﾟ体" w:eastAsia="HGS創英角ﾎﾟｯﾌﾟ体" w:hAnsi="HGS創英角ﾎﾟｯﾌﾟ体" w:hint="eastAsia"/>
                <w:sz w:val="24"/>
              </w:rPr>
              <w:t>計算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してもいいです。</w:t>
            </w:r>
          </w:p>
          <w:p w:rsidR="00BA0C8E" w:rsidRPr="00BA0C8E" w:rsidRDefault="00BA0C8E" w:rsidP="00BA0C8E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</w:rPr>
              <w:t>８０÷（－５）×２</w:t>
            </w:r>
            <w:r>
              <w:rPr>
                <w:rFonts w:hint="eastAsia"/>
                <w:sz w:val="36"/>
              </w:rPr>
              <w:t xml:space="preserve">　</w:t>
            </w:r>
          </w:p>
          <w:p w:rsidR="00BA0C8E" w:rsidRDefault="00BA0C8E" w:rsidP="00BA0C8E">
            <w:pPr>
              <w:rPr>
                <w:sz w:val="36"/>
              </w:rPr>
            </w:pPr>
            <w:r w:rsidRPr="00BA0C8E">
              <w:rPr>
                <w:rFonts w:asciiTheme="minorEastAsia" w:eastAsiaTheme="minorEastAsia" w:hAnsiTheme="minorEastAsia" w:hint="eastAsia"/>
                <w:sz w:val="36"/>
              </w:rPr>
              <w:t>＝</w:t>
            </w:r>
            <w:r w:rsidRPr="00BA0C8E">
              <w:rPr>
                <w:rFonts w:hint="eastAsia"/>
                <w:sz w:val="36"/>
              </w:rPr>
              <w:t>８０</w:t>
            </w:r>
            <w:r w:rsidRPr="00BA0C8E">
              <w:rPr>
                <w:rFonts w:hint="eastAsia"/>
                <w:color w:val="FF0000"/>
                <w:sz w:val="36"/>
              </w:rPr>
              <w:t>×（－</w:t>
            </w:r>
            <m:oMath>
              <m:f>
                <m:fPr>
                  <m:ctrlPr>
                    <w:rPr>
                      <w:rFonts w:ascii="Cambria Math" w:hAnsi="Cambria Math"/>
                      <w:color w:val="FF0000"/>
                      <w:sz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FF0000"/>
                      <w:sz w:val="4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FF0000"/>
                      <w:sz w:val="48"/>
                    </w:rPr>
                    <m:t>５</m:t>
                  </m:r>
                </m:den>
              </m:f>
            </m:oMath>
            <w:r w:rsidRPr="00BA0C8E">
              <w:rPr>
                <w:rFonts w:hint="eastAsia"/>
                <w:color w:val="FF0000"/>
                <w:sz w:val="36"/>
              </w:rPr>
              <w:t>）</w:t>
            </w:r>
            <w:r w:rsidRPr="00BA0C8E">
              <w:rPr>
                <w:rFonts w:hint="eastAsia"/>
                <w:sz w:val="36"/>
              </w:rPr>
              <w:t>×２</w:t>
            </w:r>
          </w:p>
          <w:p w:rsidR="00BA0C8E" w:rsidRDefault="00BA0C8E" w:rsidP="00BA0C8E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＝－（８０×</w:t>
            </w:r>
            <m:oMath>
              <m:f>
                <m:fPr>
                  <m:ctrlPr>
                    <w:rPr>
                      <w:rFonts w:ascii="Cambria Math" w:hAnsi="Cambria Math"/>
                      <w:sz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4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48"/>
                    </w:rPr>
                    <m:t>５</m:t>
                  </m:r>
                </m:den>
              </m:f>
            </m:oMath>
            <w:r w:rsidRPr="00BA0C8E">
              <w:rPr>
                <w:rFonts w:hint="eastAsia"/>
                <w:sz w:val="36"/>
              </w:rPr>
              <w:t>×２</w:t>
            </w:r>
            <w:r>
              <w:rPr>
                <w:rFonts w:hint="eastAsia"/>
                <w:sz w:val="36"/>
              </w:rPr>
              <w:t>）</w:t>
            </w:r>
          </w:p>
          <w:p w:rsidR="00BA0C8E" w:rsidRPr="00BA0C8E" w:rsidRDefault="00BA0C8E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＝－３２　</w:t>
            </w:r>
          </w:p>
        </w:tc>
      </w:tr>
    </w:tbl>
    <w:p w:rsidR="00E770D9" w:rsidRDefault="00BA0C8E">
      <w:pPr>
        <w:rPr>
          <w:rFonts w:asciiTheme="majorEastAsia" w:eastAsiaTheme="majorEastAsia" w:hAnsiTheme="majorEastAsia"/>
          <w:sz w:val="24"/>
        </w:rPr>
      </w:pPr>
      <w:r w:rsidRPr="00E770D9">
        <w:rPr>
          <w:rFonts w:ascii="HG創英角ﾎﾟｯﾌﾟ体" w:eastAsia="HG創英角ﾎﾟｯﾌﾟ体" w:hAnsi="HG創英角ﾎﾟｯﾌﾟ体" w:hint="eastAsia"/>
          <w:sz w:val="28"/>
        </w:rPr>
        <w:t xml:space="preserve">☆　</w:t>
      </w:r>
      <w:r w:rsidR="00E770D9" w:rsidRPr="00E770D9">
        <w:rPr>
          <w:rFonts w:ascii="HG創英角ﾎﾟｯﾌﾟ体" w:eastAsia="HG創英角ﾎﾟｯﾌﾟ体" w:hAnsi="HG創英角ﾎﾟｯﾌﾟ体" w:hint="eastAsia"/>
          <w:sz w:val="28"/>
        </w:rPr>
        <w:t>大サービス!!!</w:t>
      </w:r>
      <w:r w:rsidRPr="00E770D9">
        <w:rPr>
          <w:rFonts w:ascii="HG創英角ﾎﾟｯﾌﾟ体" w:eastAsia="HG創英角ﾎﾟｯﾌﾟ体" w:hAnsi="HG創英角ﾎﾟｯﾌﾟ体" w:hint="eastAsia"/>
          <w:sz w:val="28"/>
        </w:rPr>
        <w:t>期末テスト</w:t>
      </w:r>
      <w:r w:rsidR="00E770D9" w:rsidRPr="00E770D9">
        <w:rPr>
          <w:rFonts w:ascii="HG創英角ﾎﾟｯﾌﾟ体" w:eastAsia="HG創英角ﾎﾟｯﾌﾟ体" w:hAnsi="HG創英角ﾎﾟｯﾌﾟ体" w:hint="eastAsia"/>
          <w:sz w:val="28"/>
        </w:rPr>
        <w:t>出題</w:t>
      </w:r>
      <w:r w:rsidRPr="00E770D9">
        <w:rPr>
          <w:rFonts w:ascii="HG創英角ﾎﾟｯﾌﾟ体" w:eastAsia="HG創英角ﾎﾟｯﾌﾟ体" w:hAnsi="HG創英角ﾎﾟｯﾌﾟ体" w:hint="eastAsia"/>
          <w:sz w:val="28"/>
        </w:rPr>
        <w:t>のポイント</w:t>
      </w:r>
      <w:r w:rsidR="00E770D9">
        <w:rPr>
          <w:rFonts w:asciiTheme="majorEastAsia" w:eastAsiaTheme="majorEastAsia" w:hAnsiTheme="majorEastAsia" w:hint="eastAsia"/>
          <w:sz w:val="24"/>
        </w:rPr>
        <w:t xml:space="preserve">　いよいよ明日にせまった数学の期末テスト。このような内容になると思います。確認しておきましょう。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用語、法則、計算方法を問う問題</w:t>
      </w:r>
    </w:p>
    <w:p w:rsidR="00E770D9" w:rsidRDefault="0007550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31E1A28" wp14:editId="34DE3072">
            <wp:simplePos x="0" y="0"/>
            <wp:positionH relativeFrom="column">
              <wp:posOffset>3929380</wp:posOffset>
            </wp:positionH>
            <wp:positionV relativeFrom="paragraph">
              <wp:posOffset>39370</wp:posOffset>
            </wp:positionV>
            <wp:extent cx="2076450" cy="1515745"/>
            <wp:effectExtent l="0" t="0" r="0" b="8255"/>
            <wp:wrapNone/>
            <wp:docPr id="1" name="図 1" descr="C:\Users\kajukun\AppData\Local\Microsoft\Windows\Temporary Internet Files\Content.IE5\EQHEBM1Z\MC900421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ukun\AppData\Local\Microsoft\Windows\Temporary Internet Files\Content.IE5\EQHEBM1Z\MC9004217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D9">
        <w:rPr>
          <w:rFonts w:asciiTheme="majorEastAsia" w:eastAsiaTheme="majorEastAsia" w:hAnsiTheme="majorEastAsia" w:hint="eastAsia"/>
          <w:sz w:val="24"/>
        </w:rPr>
        <w:t>２　文字式の表し方、項、係数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文字式と数量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計算10問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文字式の計算3問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　説明問題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　正の数・負の数の利用　数学的な考え方</w:t>
      </w:r>
    </w:p>
    <w:p w:rsidR="004B1C40" w:rsidRPr="00E770D9" w:rsidRDefault="00E770D9" w:rsidP="004B1C40">
      <w:pPr>
        <w:tabs>
          <w:tab w:val="right" w:pos="963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　文字式の</w:t>
      </w:r>
      <w:r w:rsidR="00C8457F">
        <w:rPr>
          <w:rFonts w:asciiTheme="majorEastAsia" w:eastAsiaTheme="majorEastAsia" w:hAnsiTheme="majorEastAsia" w:hint="eastAsia"/>
          <w:sz w:val="24"/>
        </w:rPr>
        <w:t>利用</w:t>
      </w:r>
      <w:r>
        <w:rPr>
          <w:rFonts w:asciiTheme="majorEastAsia" w:eastAsiaTheme="majorEastAsia" w:hAnsiTheme="majorEastAsia" w:hint="eastAsia"/>
          <w:sz w:val="24"/>
        </w:rPr>
        <w:t xml:space="preserve">　数学的な考え方</w:t>
      </w:r>
      <w:r w:rsidR="004B1C40">
        <w:rPr>
          <w:rFonts w:asciiTheme="majorEastAsia" w:eastAsiaTheme="majorEastAsia" w:hAnsiTheme="majorEastAsia"/>
          <w:sz w:val="24"/>
        </w:rPr>
        <w:tab/>
      </w:r>
    </w:p>
    <w:tbl>
      <w:tblPr>
        <w:tblW w:w="0" w:type="auto"/>
        <w:tblBorders>
          <w:top w:val="threeDEmboss" w:sz="24" w:space="0" w:color="FFCC99"/>
          <w:left w:val="threeDEmboss" w:sz="24" w:space="0" w:color="FFCC99"/>
          <w:bottom w:val="threeDEmboss" w:sz="24" w:space="0" w:color="FFCC99"/>
          <w:right w:val="threeDEmboss" w:sz="24" w:space="0" w:color="FFCC99"/>
          <w:insideH w:val="threeDEmboss" w:sz="24" w:space="0" w:color="FFCC99"/>
          <w:insideV w:val="threeDEmboss" w:sz="24" w:space="0" w:color="FFCC99"/>
        </w:tblBorders>
        <w:tblLook w:val="01E0" w:firstRow="1" w:lastRow="1" w:firstColumn="1" w:lastColumn="1" w:noHBand="0" w:noVBand="0"/>
      </w:tblPr>
      <w:tblGrid>
        <w:gridCol w:w="9836"/>
      </w:tblGrid>
      <w:tr w:rsidR="004B1C40" w:rsidTr="00B55013">
        <w:tc>
          <w:tcPr>
            <w:tcW w:w="9836" w:type="dxa"/>
            <w:shd w:val="clear" w:color="auto" w:fill="auto"/>
          </w:tcPr>
          <w:p w:rsidR="004B1C40" w:rsidRDefault="004B1C40" w:rsidP="00B55013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C8538B2" wp14:editId="0DDCDB6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9525</wp:posOffset>
                  </wp:positionV>
                  <wp:extent cx="1710690" cy="1468755"/>
                  <wp:effectExtent l="0" t="0" r="0" b="0"/>
                  <wp:wrapSquare wrapText="bothSides"/>
                  <wp:docPr id="4" name="図 4" descr="MCj029065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065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C40" w:rsidRDefault="004B1C40" w:rsidP="00B55013">
            <w:r>
              <w:pict>
                <v:shape id="_x0000_i1027" type="#_x0000_t136" style="width:192pt;height:48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HGP創英角ﾎﾟｯﾌﾟ体&quot;;font-size:48pt;v-text-reverse:t;v-text-kern:t" trim="t" fitpath="t" string="数学通信"/>
                </v:shape>
              </w:pict>
            </w:r>
          </w:p>
          <w:p w:rsidR="004B1C40" w:rsidRDefault="004B1C40" w:rsidP="00B55013">
            <w:r>
              <w:pict>
                <v:shape id="_x0000_i1028" type="#_x0000_t136" style="width:191.25pt;height:20.2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ＭＳ Ｐゴシック&quot;;font-size:20pt;v-text-reverse:t;v-text-kern:t" trim="t" fitpath="t" string="It's a Mathematic World"/>
                </v:shape>
              </w:pict>
            </w:r>
          </w:p>
          <w:p w:rsidR="004B1C40" w:rsidRDefault="004B1C40" w:rsidP="00B5501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DAF1D6" wp14:editId="267C87A5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-1147445</wp:posOffset>
                  </wp:positionV>
                  <wp:extent cx="1371600" cy="853440"/>
                  <wp:effectExtent l="0" t="0" r="0" b="0"/>
                  <wp:wrapSquare wrapText="bothSides"/>
                  <wp:docPr id="5" name="図 5" descr="MCED0018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ED0018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N03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B1C40" w:rsidRPr="00FF2592" w:rsidRDefault="004B1C40" w:rsidP="004B1C40">
      <w:pPr>
        <w:rPr>
          <w:rFonts w:ascii="HGS創英角ﾎﾟｯﾌﾟ体" w:eastAsia="HGS創英角ﾎﾟｯﾌﾟ体"/>
          <w:color w:val="000080"/>
          <w:sz w:val="32"/>
          <w:szCs w:val="32"/>
        </w:rPr>
      </w:pPr>
      <w:r>
        <w:rPr>
          <w:rFonts w:ascii="HGS創英角ﾎﾟｯﾌﾟ体" w:eastAsia="HGS創英角ﾎﾟｯﾌﾟ体" w:hint="eastAsia"/>
          <w:color w:val="000080"/>
          <w:sz w:val="32"/>
          <w:szCs w:val="32"/>
        </w:rPr>
        <w:t>期末</w:t>
      </w:r>
      <w:r w:rsidRPr="00FF2592">
        <w:rPr>
          <w:rFonts w:ascii="HGS創英角ﾎﾟｯﾌﾟ体" w:eastAsia="HGS創英角ﾎﾟｯﾌﾟ体" w:hint="eastAsia"/>
          <w:color w:val="000080"/>
          <w:sz w:val="32"/>
          <w:szCs w:val="32"/>
        </w:rPr>
        <w:t>テスト直前！今こそ力を発揮するときだ!!</w:t>
      </w:r>
    </w:p>
    <w:p w:rsidR="004B1C40" w:rsidRDefault="004B1C40" w:rsidP="004B1C40">
      <w:pPr>
        <w:rPr>
          <w:sz w:val="24"/>
        </w:rPr>
      </w:pPr>
      <w:r w:rsidRPr="00D50E5E">
        <w:rPr>
          <w:rFonts w:hint="eastAsia"/>
          <w:sz w:val="24"/>
        </w:rPr>
        <w:t xml:space="preserve">　いよいよ</w:t>
      </w:r>
      <w:r>
        <w:rPr>
          <w:rFonts w:hint="eastAsia"/>
          <w:sz w:val="24"/>
        </w:rPr>
        <w:t>期末</w:t>
      </w:r>
      <w:r w:rsidRPr="00D50E5E">
        <w:rPr>
          <w:rFonts w:hint="eastAsia"/>
          <w:sz w:val="24"/>
        </w:rPr>
        <w:t>テストです。</w:t>
      </w:r>
      <w:r>
        <w:rPr>
          <w:rFonts w:hint="eastAsia"/>
          <w:sz w:val="24"/>
        </w:rPr>
        <w:t>なので、先日の単元別テストでたくさんの人がしていた</w:t>
      </w:r>
      <w:r w:rsidRPr="00D50E5E">
        <w:rPr>
          <w:rFonts w:hint="eastAsia"/>
          <w:sz w:val="24"/>
        </w:rPr>
        <w:t>計算間違い</w:t>
      </w:r>
      <w:r>
        <w:rPr>
          <w:rFonts w:hint="eastAsia"/>
          <w:sz w:val="24"/>
        </w:rPr>
        <w:t>に</w:t>
      </w:r>
      <w:r w:rsidRPr="00D50E5E">
        <w:rPr>
          <w:rFonts w:hint="eastAsia"/>
          <w:sz w:val="24"/>
        </w:rPr>
        <w:t>ついて解説しておきましょう。えっ？「そんなの授業で言ったらいいじゃないですか？」・・・、いやいやいやいや、授業でもたびたび言っているのですが・・・</w:t>
      </w:r>
      <w:r>
        <w:rPr>
          <w:rFonts w:hint="eastAsia"/>
          <w:sz w:val="24"/>
        </w:rPr>
        <w:t>なかなか・・・</w:t>
      </w:r>
    </w:p>
    <w:p w:rsidR="004B1C40" w:rsidRPr="0007550A" w:rsidRDefault="004B1C40" w:rsidP="004B1C40">
      <w:pPr>
        <w:rPr>
          <w:rFonts w:ascii="HG創英角ﾎﾟｯﾌﾟ体" w:eastAsia="HG創英角ﾎﾟｯﾌﾟ体" w:hAnsi="HG創英角ﾎﾟｯﾌﾟ体"/>
          <w:sz w:val="28"/>
        </w:rPr>
      </w:pPr>
      <w:r w:rsidRPr="0007550A">
        <w:rPr>
          <w:rFonts w:ascii="HG創英角ﾎﾟｯﾌﾟ体" w:eastAsia="HG創英角ﾎﾟｯﾌﾟ体" w:hAnsi="HG創英角ﾎﾟｯﾌﾟ体" w:hint="eastAsia"/>
          <w:sz w:val="28"/>
        </w:rPr>
        <w:t>☆　単元別テスト（正の数・負の数の計算）みんながよく間違えていた問題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4B1C40" w:rsidTr="00B55013">
        <w:tc>
          <w:tcPr>
            <w:tcW w:w="9836" w:type="dxa"/>
            <w:gridSpan w:val="2"/>
          </w:tcPr>
          <w:p w:rsidR="004B1C40" w:rsidRPr="00BA0C8E" w:rsidRDefault="004B1C40" w:rsidP="00B55013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  <w:bdr w:val="single" w:sz="4" w:space="0" w:color="auto"/>
              </w:rPr>
              <w:t>４</w:t>
            </w:r>
            <w:r w:rsidRPr="00BA0C8E">
              <w:rPr>
                <w:rFonts w:hint="eastAsia"/>
                <w:sz w:val="36"/>
              </w:rPr>
              <w:t>の</w:t>
            </w:r>
            <w:r w:rsidRPr="00BA0C8E">
              <w:rPr>
                <w:rFonts w:hint="eastAsia"/>
                <w:sz w:val="36"/>
              </w:rPr>
              <w:t>(10)</w:t>
            </w:r>
            <w:r>
              <w:rPr>
                <w:rFonts w:hint="eastAsia"/>
                <w:sz w:val="36"/>
              </w:rPr>
              <w:t xml:space="preserve">　</w:t>
            </w:r>
            <w:r w:rsidRPr="00BA0C8E">
              <w:rPr>
                <w:rFonts w:hint="eastAsia"/>
                <w:sz w:val="36"/>
              </w:rPr>
              <w:t xml:space="preserve"> </w:t>
            </w:r>
            <w:r w:rsidRPr="00BA0C8E">
              <w:rPr>
                <w:rFonts w:hint="eastAsia"/>
                <w:sz w:val="36"/>
              </w:rPr>
              <w:t>８０÷（－５）×２</w:t>
            </w:r>
            <w:r>
              <w:rPr>
                <w:rFonts w:hint="eastAsia"/>
                <w:sz w:val="36"/>
              </w:rPr>
              <w:t xml:space="preserve">　</w:t>
            </w:r>
          </w:p>
        </w:tc>
      </w:tr>
      <w:tr w:rsidR="004B1C40" w:rsidTr="00B55013">
        <w:tc>
          <w:tcPr>
            <w:tcW w:w="4918" w:type="dxa"/>
          </w:tcPr>
          <w:p w:rsidR="004B1C40" w:rsidRDefault="004B1C40" w:rsidP="00B55013">
            <w:pPr>
              <w:rPr>
                <w:sz w:val="36"/>
              </w:rPr>
            </w:pPr>
            <w:r w:rsidRPr="00BA0C8E">
              <w:rPr>
                <w:rFonts w:ascii="HGS創英角ﾎﾟｯﾌﾟ体" w:eastAsia="HGS創英角ﾎﾟｯﾌﾟ体" w:hAnsi="HGS創英角ﾎﾟｯﾌﾟ体" w:hint="eastAsia"/>
                <w:sz w:val="24"/>
              </w:rPr>
              <w:t>このような場合は基本</w:t>
            </w:r>
            <w:r w:rsidRPr="00BA0C8E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左から順に</w:t>
            </w:r>
            <w:r w:rsidRPr="00BA0C8E">
              <w:rPr>
                <w:rFonts w:ascii="HGS創英角ﾎﾟｯﾌﾟ体" w:eastAsia="HGS創英角ﾎﾟｯﾌﾟ体" w:hAnsi="HGS創英角ﾎﾟｯﾌﾟ体" w:hint="eastAsia"/>
                <w:sz w:val="24"/>
              </w:rPr>
              <w:t>計算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する。</w:t>
            </w:r>
          </w:p>
          <w:p w:rsidR="004B1C40" w:rsidRPr="00BA0C8E" w:rsidRDefault="004B1C40" w:rsidP="00B55013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</w:rPr>
              <w:t>８０÷（－５）×２</w:t>
            </w:r>
            <w:r>
              <w:rPr>
                <w:rFonts w:hint="eastAsia"/>
                <w:sz w:val="36"/>
              </w:rPr>
              <w:t xml:space="preserve">　</w:t>
            </w:r>
          </w:p>
          <w:p w:rsidR="004B1C40" w:rsidRDefault="004B1C40" w:rsidP="00B55013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  <w:u w:val="single"/>
              </w:rPr>
              <w:t>８０÷（－５）</w:t>
            </w:r>
            <w:r w:rsidRPr="00BA0C8E">
              <w:rPr>
                <w:rFonts w:hint="eastAsia"/>
                <w:sz w:val="36"/>
              </w:rPr>
              <w:t>×２</w:t>
            </w:r>
          </w:p>
          <w:p w:rsidR="004B1C40" w:rsidRDefault="004B1C40" w:rsidP="00B55013">
            <w:pPr>
              <w:rPr>
                <w:rFonts w:asciiTheme="minorEastAsia" w:eastAsiaTheme="minorEastAsia" w:hAnsiTheme="minorEastAsia"/>
                <w:sz w:val="36"/>
              </w:rPr>
            </w:pPr>
            <w:r w:rsidRPr="00BA0C8E">
              <w:rPr>
                <w:rFonts w:asciiTheme="minorEastAsia" w:eastAsiaTheme="minorEastAsia" w:hAnsiTheme="minorEastAsia" w:hint="eastAsia"/>
                <w:sz w:val="36"/>
              </w:rPr>
              <w:t>＝（－１６）×２</w:t>
            </w:r>
          </w:p>
          <w:p w:rsidR="004B1C40" w:rsidRPr="00BA0C8E" w:rsidRDefault="004B1C40" w:rsidP="00B55013">
            <w:pPr>
              <w:rPr>
                <w:rFonts w:asciiTheme="minorEastAsia" w:eastAsiaTheme="minorEastAsia" w:hAnsiTheme="minorEastAsia"/>
                <w:sz w:val="36"/>
              </w:rPr>
            </w:pPr>
            <w:r w:rsidRPr="00BA0C8E">
              <w:rPr>
                <w:rFonts w:asciiTheme="minorEastAsia" w:eastAsiaTheme="minorEastAsia" w:hAnsiTheme="minorEastAsia" w:hint="eastAsia"/>
                <w:sz w:val="36"/>
              </w:rPr>
              <w:t>＝－３２</w:t>
            </w:r>
          </w:p>
        </w:tc>
        <w:tc>
          <w:tcPr>
            <w:tcW w:w="4918" w:type="dxa"/>
          </w:tcPr>
          <w:p w:rsidR="004B1C40" w:rsidRDefault="004B1C40" w:rsidP="00B55013">
            <w:pPr>
              <w:rPr>
                <w:sz w:val="3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別の解き方　</w:t>
            </w:r>
            <w:r w:rsidRPr="00BA0C8E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除法を乗法になおして</w:t>
            </w:r>
            <w:r w:rsidRPr="00BA0C8E">
              <w:rPr>
                <w:rFonts w:ascii="HGS創英角ﾎﾟｯﾌﾟ体" w:eastAsia="HGS創英角ﾎﾟｯﾌﾟ体" w:hAnsi="HGS創英角ﾎﾟｯﾌﾟ体" w:hint="eastAsia"/>
                <w:sz w:val="24"/>
              </w:rPr>
              <w:t>計算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してもいいです。</w:t>
            </w:r>
          </w:p>
          <w:p w:rsidR="004B1C40" w:rsidRPr="00BA0C8E" w:rsidRDefault="004B1C40" w:rsidP="00B55013">
            <w:pPr>
              <w:rPr>
                <w:sz w:val="36"/>
              </w:rPr>
            </w:pPr>
            <w:r w:rsidRPr="00BA0C8E">
              <w:rPr>
                <w:rFonts w:hint="eastAsia"/>
                <w:sz w:val="36"/>
              </w:rPr>
              <w:t>８０÷（－５）×２</w:t>
            </w:r>
            <w:r>
              <w:rPr>
                <w:rFonts w:hint="eastAsia"/>
                <w:sz w:val="36"/>
              </w:rPr>
              <w:t xml:space="preserve">　</w:t>
            </w:r>
          </w:p>
          <w:p w:rsidR="004B1C40" w:rsidRDefault="004B1C40" w:rsidP="00B55013">
            <w:pPr>
              <w:rPr>
                <w:sz w:val="36"/>
              </w:rPr>
            </w:pPr>
            <w:r w:rsidRPr="00BA0C8E">
              <w:rPr>
                <w:rFonts w:asciiTheme="minorEastAsia" w:eastAsiaTheme="minorEastAsia" w:hAnsiTheme="minorEastAsia" w:hint="eastAsia"/>
                <w:sz w:val="36"/>
              </w:rPr>
              <w:t>＝</w:t>
            </w:r>
            <w:r w:rsidRPr="00BA0C8E">
              <w:rPr>
                <w:rFonts w:hint="eastAsia"/>
                <w:sz w:val="36"/>
              </w:rPr>
              <w:t>８０</w:t>
            </w:r>
            <w:r w:rsidRPr="00BA0C8E">
              <w:rPr>
                <w:rFonts w:hint="eastAsia"/>
                <w:color w:val="FF0000"/>
                <w:sz w:val="36"/>
              </w:rPr>
              <w:t>×（－</w:t>
            </w:r>
            <m:oMath>
              <m:f>
                <m:fPr>
                  <m:ctrlPr>
                    <w:rPr>
                      <w:rFonts w:ascii="Cambria Math" w:hAnsi="Cambria Math"/>
                      <w:color w:val="FF0000"/>
                      <w:sz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FF0000"/>
                      <w:sz w:val="4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FF0000"/>
                      <w:sz w:val="48"/>
                    </w:rPr>
                    <m:t>５</m:t>
                  </m:r>
                </m:den>
              </m:f>
            </m:oMath>
            <w:r w:rsidRPr="00BA0C8E">
              <w:rPr>
                <w:rFonts w:hint="eastAsia"/>
                <w:color w:val="FF0000"/>
                <w:sz w:val="36"/>
              </w:rPr>
              <w:t>）</w:t>
            </w:r>
            <w:r w:rsidRPr="00BA0C8E">
              <w:rPr>
                <w:rFonts w:hint="eastAsia"/>
                <w:sz w:val="36"/>
              </w:rPr>
              <w:t>×２</w:t>
            </w:r>
          </w:p>
          <w:p w:rsidR="004B1C40" w:rsidRDefault="004B1C40" w:rsidP="00B55013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＝－（８０×</w:t>
            </w:r>
            <m:oMath>
              <m:f>
                <m:fPr>
                  <m:ctrlPr>
                    <w:rPr>
                      <w:rFonts w:ascii="Cambria Math" w:hAnsi="Cambria Math"/>
                      <w:sz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4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48"/>
                    </w:rPr>
                    <m:t>５</m:t>
                  </m:r>
                </m:den>
              </m:f>
            </m:oMath>
            <w:r w:rsidRPr="00BA0C8E">
              <w:rPr>
                <w:rFonts w:hint="eastAsia"/>
                <w:sz w:val="36"/>
              </w:rPr>
              <w:t>×２</w:t>
            </w:r>
            <w:r>
              <w:rPr>
                <w:rFonts w:hint="eastAsia"/>
                <w:sz w:val="36"/>
              </w:rPr>
              <w:t>）</w:t>
            </w:r>
          </w:p>
          <w:p w:rsidR="004B1C40" w:rsidRPr="00BA0C8E" w:rsidRDefault="004B1C40" w:rsidP="00B55013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＝－３２　</w:t>
            </w:r>
          </w:p>
        </w:tc>
      </w:tr>
    </w:tbl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 w:rsidRPr="00E770D9">
        <w:rPr>
          <w:rFonts w:ascii="HG創英角ﾎﾟｯﾌﾟ体" w:eastAsia="HG創英角ﾎﾟｯﾌﾟ体" w:hAnsi="HG創英角ﾎﾟｯﾌﾟ体" w:hint="eastAsia"/>
          <w:sz w:val="28"/>
        </w:rPr>
        <w:t>☆　大サービス!!!期末テスト出題のポイント</w:t>
      </w:r>
      <w:r>
        <w:rPr>
          <w:rFonts w:asciiTheme="majorEastAsia" w:eastAsiaTheme="majorEastAsia" w:hAnsiTheme="majorEastAsia" w:hint="eastAsia"/>
          <w:sz w:val="24"/>
        </w:rPr>
        <w:t xml:space="preserve">　いよいよ明日にせまった数学の期末テスト。このような内容になると思います。確認しておきましょう。</w:t>
      </w:r>
    </w:p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用語、法則、計算方法を問う問題</w:t>
      </w:r>
    </w:p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26C83CF" wp14:editId="68095EE2">
            <wp:simplePos x="0" y="0"/>
            <wp:positionH relativeFrom="column">
              <wp:posOffset>3929380</wp:posOffset>
            </wp:positionH>
            <wp:positionV relativeFrom="paragraph">
              <wp:posOffset>39370</wp:posOffset>
            </wp:positionV>
            <wp:extent cx="2076450" cy="1515745"/>
            <wp:effectExtent l="0" t="0" r="0" b="8255"/>
            <wp:wrapNone/>
            <wp:docPr id="6" name="図 6" descr="C:\Users\kajukun\AppData\Local\Microsoft\Windows\Temporary Internet Files\Content.IE5\EQHEBM1Z\MC900421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ukun\AppData\Local\Microsoft\Windows\Temporary Internet Files\Content.IE5\EQHEBM1Z\MC9004217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</w:rPr>
        <w:t>２　文字式の表し方、項、係数</w:t>
      </w:r>
    </w:p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文字式と数量</w:t>
      </w:r>
    </w:p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計算10問</w:t>
      </w:r>
    </w:p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文字式の計算3問</w:t>
      </w:r>
    </w:p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　説明問題</w:t>
      </w:r>
    </w:p>
    <w:p w:rsid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　正の数・負の数の利用　数学的な考え方</w:t>
      </w:r>
    </w:p>
    <w:p w:rsidR="00E770D9" w:rsidRPr="004B1C40" w:rsidRDefault="004B1C40" w:rsidP="004B1C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　文字式の利用　数学的な考え方</w:t>
      </w:r>
      <w:bookmarkStart w:id="0" w:name="_GoBack"/>
      <w:bookmarkEnd w:id="0"/>
    </w:p>
    <w:sectPr w:rsidR="00E770D9" w:rsidRPr="004B1C40" w:rsidSect="009E32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7E" w:rsidRDefault="00626F7E" w:rsidP="00411239">
      <w:r>
        <w:separator/>
      </w:r>
    </w:p>
  </w:endnote>
  <w:endnote w:type="continuationSeparator" w:id="0">
    <w:p w:rsidR="00626F7E" w:rsidRDefault="00626F7E" w:rsidP="004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7E" w:rsidRDefault="00626F7E" w:rsidP="00411239">
      <w:r>
        <w:separator/>
      </w:r>
    </w:p>
  </w:footnote>
  <w:footnote w:type="continuationSeparator" w:id="0">
    <w:p w:rsidR="00626F7E" w:rsidRDefault="00626F7E" w:rsidP="0041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.75pt;height:.75pt" o:bullet="t">
        <v:imagedata r:id="rId1" o:title=""/>
      </v:shape>
    </w:pict>
  </w:numPicBullet>
  <w:abstractNum w:abstractNumId="0">
    <w:nsid w:val="410F23C0"/>
    <w:multiLevelType w:val="hybridMultilevel"/>
    <w:tmpl w:val="34ECB976"/>
    <w:lvl w:ilvl="0" w:tplc="91FAB54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9"/>
    <w:rsid w:val="000064E8"/>
    <w:rsid w:val="00053EBA"/>
    <w:rsid w:val="0007550A"/>
    <w:rsid w:val="00096942"/>
    <w:rsid w:val="002B4C16"/>
    <w:rsid w:val="00302A27"/>
    <w:rsid w:val="00364B5A"/>
    <w:rsid w:val="003B67CC"/>
    <w:rsid w:val="00411239"/>
    <w:rsid w:val="004823A1"/>
    <w:rsid w:val="004B1C40"/>
    <w:rsid w:val="00510CC3"/>
    <w:rsid w:val="00591135"/>
    <w:rsid w:val="00626B7A"/>
    <w:rsid w:val="00626F7E"/>
    <w:rsid w:val="007F59AE"/>
    <w:rsid w:val="009275D4"/>
    <w:rsid w:val="00942048"/>
    <w:rsid w:val="009C7FBE"/>
    <w:rsid w:val="009E32E9"/>
    <w:rsid w:val="00B82E06"/>
    <w:rsid w:val="00BA0C8E"/>
    <w:rsid w:val="00BA2EDC"/>
    <w:rsid w:val="00C8457F"/>
    <w:rsid w:val="00D1419F"/>
    <w:rsid w:val="00D50E5E"/>
    <w:rsid w:val="00E770D9"/>
    <w:rsid w:val="00F62DA6"/>
    <w:rsid w:val="00F85095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1239"/>
    <w:rPr>
      <w:kern w:val="2"/>
      <w:sz w:val="21"/>
      <w:szCs w:val="24"/>
    </w:rPr>
  </w:style>
  <w:style w:type="paragraph" w:styleId="a6">
    <w:name w:val="footer"/>
    <w:basedOn w:val="a"/>
    <w:link w:val="a7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1239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BA0C8E"/>
    <w:rPr>
      <w:color w:val="808080"/>
    </w:rPr>
  </w:style>
  <w:style w:type="paragraph" w:styleId="a9">
    <w:name w:val="Balloon Text"/>
    <w:basedOn w:val="a"/>
    <w:link w:val="aa"/>
    <w:rsid w:val="00BA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A0C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1239"/>
    <w:rPr>
      <w:kern w:val="2"/>
      <w:sz w:val="21"/>
      <w:szCs w:val="24"/>
    </w:rPr>
  </w:style>
  <w:style w:type="paragraph" w:styleId="a6">
    <w:name w:val="footer"/>
    <w:basedOn w:val="a"/>
    <w:link w:val="a7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1239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BA0C8E"/>
    <w:rPr>
      <w:color w:val="808080"/>
    </w:rPr>
  </w:style>
  <w:style w:type="paragraph" w:styleId="a9">
    <w:name w:val="Balloon Text"/>
    <w:basedOn w:val="a"/>
    <w:link w:val="aa"/>
    <w:rsid w:val="00BA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A0C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TPC03</dc:creator>
  <cp:lastModifiedBy>teacher</cp:lastModifiedBy>
  <cp:revision>6</cp:revision>
  <cp:lastPrinted>2014-06-24T03:35:00Z</cp:lastPrinted>
  <dcterms:created xsi:type="dcterms:W3CDTF">2014-06-18T01:48:00Z</dcterms:created>
  <dcterms:modified xsi:type="dcterms:W3CDTF">2014-06-24T04:49:00Z</dcterms:modified>
</cp:coreProperties>
</file>