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harts/colors1.xml" ContentType="application/vnd.ms-office.chartcolorstyle+xml"/>
  <Override PartName="/word/charts/style1.xml" ContentType="application/vnd.ms-office.chartsty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39D" w:rsidRPr="00101F03" w:rsidRDefault="004F251F" w:rsidP="004F251F">
      <w:pPr>
        <w:pStyle w:val="a3"/>
        <w:rPr>
          <w:rFonts w:asciiTheme="minorEastAsia" w:eastAsiaTheme="minorEastAsia" w:hAnsiTheme="minorEastAsia"/>
        </w:rPr>
      </w:pPr>
      <w:r w:rsidRPr="00101F03">
        <w:rPr>
          <w:rFonts w:asciiTheme="minorEastAsia" w:eastAsiaTheme="minorEastAsia" w:hAnsiTheme="minorEastAsia" w:hint="eastAsia"/>
        </w:rPr>
        <w:t xml:space="preserve">バレンタインのチョコの数結果　　</w:t>
      </w:r>
    </w:p>
    <w:p w:rsidR="00577DFB" w:rsidRDefault="00577DFB" w:rsidP="00577DFB">
      <w:pPr>
        <w:ind w:firstLineChars="2200" w:firstLine="6160"/>
        <w:rPr>
          <w:rFonts w:ascii="AR P丸ゴシック体M" w:eastAsia="AR P丸ゴシック体M" w:hAnsi="AR P丸ゴシック体M"/>
          <w:sz w:val="28"/>
          <w:szCs w:val="28"/>
        </w:rPr>
      </w:pPr>
      <w:r>
        <w:rPr>
          <w:rFonts w:ascii="AR P丸ゴシック体M" w:eastAsia="AR P丸ゴシック体M" w:hAnsi="AR P丸ゴシック体M" w:hint="eastAsia"/>
          <w:sz w:val="28"/>
          <w:szCs w:val="28"/>
        </w:rPr>
        <w:t xml:space="preserve">１年　</w:t>
      </w:r>
    </w:p>
    <w:p w:rsidR="004F251F" w:rsidRDefault="004F251F" w:rsidP="004F251F">
      <w:pPr>
        <w:rPr>
          <w:rFonts w:ascii="AR P丸ゴシック体M" w:eastAsia="AR P丸ゴシック体M" w:hAnsi="AR P丸ゴシック体M"/>
          <w:sz w:val="28"/>
          <w:szCs w:val="28"/>
        </w:rPr>
      </w:pPr>
      <w:r w:rsidRPr="004F251F">
        <w:rPr>
          <w:rFonts w:ascii="AR P丸ゴシック体M" w:eastAsia="AR P丸ゴシック体M" w:hAnsi="AR P丸ゴシック体M" w:hint="eastAsia"/>
          <w:sz w:val="28"/>
          <w:szCs w:val="28"/>
        </w:rPr>
        <w:t>１</w:t>
      </w:r>
      <w:r w:rsidR="00101F03">
        <w:rPr>
          <w:rFonts w:ascii="AR P丸ゴシック体M" w:eastAsia="AR P丸ゴシック体M" w:hAnsi="AR P丸ゴシック体M" w:hint="eastAsia"/>
          <w:sz w:val="28"/>
          <w:szCs w:val="28"/>
        </w:rPr>
        <w:t xml:space="preserve">　</w:t>
      </w:r>
      <w:r w:rsidRPr="004F251F">
        <w:rPr>
          <w:rFonts w:ascii="AR P丸ゴシック体M" w:eastAsia="AR P丸ゴシック体M" w:hAnsi="AR P丸ゴシック体M" w:hint="eastAsia"/>
          <w:sz w:val="28"/>
          <w:szCs w:val="28"/>
        </w:rPr>
        <w:t>調査の</w:t>
      </w:r>
      <w:r>
        <w:rPr>
          <w:rFonts w:ascii="AR P丸ゴシック体M" w:eastAsia="AR P丸ゴシック体M" w:hAnsi="AR P丸ゴシック体M" w:hint="eastAsia"/>
          <w:sz w:val="28"/>
          <w:szCs w:val="28"/>
        </w:rPr>
        <w:t>目的</w:t>
      </w:r>
    </w:p>
    <w:p w:rsidR="004F251F" w:rsidRDefault="004F251F" w:rsidP="004F251F">
      <w:pPr>
        <w:rPr>
          <w:rFonts w:ascii="AR P丸ゴシック体M" w:eastAsia="AR P丸ゴシック体M" w:hAnsi="AR P丸ゴシック体M"/>
          <w:sz w:val="24"/>
          <w:szCs w:val="24"/>
        </w:rPr>
      </w:pPr>
      <w:r>
        <w:rPr>
          <w:rFonts w:ascii="AR P丸ゴシック体M" w:eastAsia="AR P丸ゴシック体M" w:hAnsi="AR P丸ゴシック体M" w:hint="eastAsia"/>
          <w:sz w:val="28"/>
          <w:szCs w:val="28"/>
        </w:rPr>
        <w:t xml:space="preserve">　　</w:t>
      </w:r>
      <w:r w:rsidR="00101F03">
        <w:rPr>
          <w:rFonts w:ascii="AR P丸ゴシック体M" w:eastAsia="AR P丸ゴシック体M" w:hAnsi="AR P丸ゴシック体M" w:hint="eastAsia"/>
          <w:sz w:val="24"/>
          <w:szCs w:val="24"/>
        </w:rPr>
        <w:t>バレンタインに</w:t>
      </w:r>
      <w:r w:rsidRPr="004F251F">
        <w:rPr>
          <w:rFonts w:ascii="AR P丸ゴシック体M" w:eastAsia="AR P丸ゴシック体M" w:hAnsi="AR P丸ゴシック体M" w:hint="eastAsia"/>
          <w:sz w:val="24"/>
          <w:szCs w:val="24"/>
        </w:rPr>
        <w:t>チョコは、いくつもらった</w:t>
      </w:r>
      <w:r w:rsidR="00101F03">
        <w:rPr>
          <w:rFonts w:ascii="AR P丸ゴシック体M" w:eastAsia="AR P丸ゴシック体M" w:hAnsi="AR P丸ゴシック体M" w:hint="eastAsia"/>
          <w:sz w:val="24"/>
          <w:szCs w:val="24"/>
        </w:rPr>
        <w:t>か、知るため。</w:t>
      </w:r>
    </w:p>
    <w:p w:rsidR="00101F03" w:rsidRDefault="00101F03" w:rsidP="004F251F">
      <w:pPr>
        <w:rPr>
          <w:rFonts w:ascii="AR P丸ゴシック体M" w:eastAsia="AR P丸ゴシック体M" w:hAnsi="AR P丸ゴシック体M"/>
          <w:sz w:val="24"/>
          <w:szCs w:val="24"/>
        </w:rPr>
      </w:pPr>
      <w:r>
        <w:rPr>
          <w:rFonts w:ascii="AR P丸ゴシック体M" w:eastAsia="AR P丸ゴシック体M" w:hAnsi="AR P丸ゴシック体M" w:hint="eastAsia"/>
          <w:sz w:val="24"/>
          <w:szCs w:val="24"/>
        </w:rPr>
        <w:t>2　調査方法</w:t>
      </w:r>
    </w:p>
    <w:p w:rsidR="00101F03" w:rsidRDefault="00101F03" w:rsidP="004F251F">
      <w:pPr>
        <w:rPr>
          <w:rFonts w:ascii="AR P丸ゴシック体M" w:eastAsia="AR P丸ゴシック体M" w:hAnsi="AR P丸ゴシック体M"/>
          <w:sz w:val="24"/>
          <w:szCs w:val="24"/>
        </w:rPr>
      </w:pPr>
      <w:r>
        <w:rPr>
          <w:rFonts w:ascii="AR P丸ゴシック体M" w:eastAsia="AR P丸ゴシック体M" w:hAnsi="AR P丸ゴシック体M" w:hint="eastAsia"/>
          <w:sz w:val="24"/>
          <w:szCs w:val="24"/>
        </w:rPr>
        <w:t xml:space="preserve">　　岩城中の </w:t>
      </w:r>
      <w:r w:rsidRPr="00101F03">
        <w:rPr>
          <w:rFonts w:ascii="AR P丸ゴシック体M" w:eastAsia="AR P丸ゴシック体M" w:hAnsi="AR P丸ゴシック体M"/>
          <w:sz w:val="24"/>
          <w:szCs w:val="24"/>
        </w:rPr>
        <w:t>1.2</w:t>
      </w:r>
      <w:r>
        <w:rPr>
          <w:rFonts w:ascii="AR P丸ゴシック体M" w:eastAsia="AR P丸ゴシック体M" w:hAnsi="AR P丸ゴシック体M" w:hint="eastAsia"/>
          <w:sz w:val="24"/>
          <w:szCs w:val="24"/>
        </w:rPr>
        <w:t>年生</w:t>
      </w:r>
      <w:r w:rsidR="005F1206">
        <w:rPr>
          <w:rFonts w:ascii="AR P丸ゴシック体M" w:eastAsia="AR P丸ゴシック体M" w:hAnsi="AR P丸ゴシック体M" w:hint="eastAsia"/>
          <w:sz w:val="24"/>
          <w:szCs w:val="24"/>
        </w:rPr>
        <w:t>の３０人</w:t>
      </w:r>
      <w:r>
        <w:rPr>
          <w:rFonts w:ascii="AR P丸ゴシック体M" w:eastAsia="AR P丸ゴシック体M" w:hAnsi="AR P丸ゴシック体M" w:hint="eastAsia"/>
          <w:sz w:val="24"/>
          <w:szCs w:val="24"/>
        </w:rPr>
        <w:t>にアンケートを実施した。</w:t>
      </w:r>
    </w:p>
    <w:p w:rsidR="00841552" w:rsidRDefault="00CA2E36" w:rsidP="004F251F">
      <w:pPr>
        <w:rPr>
          <w:rFonts w:ascii="AR P丸ゴシック体M" w:eastAsia="AR P丸ゴシック体M" w:hAnsi="AR P丸ゴシック体M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2800801" wp14:editId="24BFD1E0">
            <wp:simplePos x="0" y="0"/>
            <wp:positionH relativeFrom="page">
              <wp:posOffset>3524250</wp:posOffset>
            </wp:positionH>
            <wp:positionV relativeFrom="paragraph">
              <wp:posOffset>43180</wp:posOffset>
            </wp:positionV>
            <wp:extent cx="3676650" cy="2571750"/>
            <wp:effectExtent l="0" t="0" r="0" b="0"/>
            <wp:wrapNone/>
            <wp:docPr id="4" name="グラフ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1552">
        <w:rPr>
          <w:rFonts w:ascii="AR P丸ゴシック体M" w:eastAsia="AR P丸ゴシック体M" w:hAnsi="AR P丸ゴシック体M" w:hint="eastAsia"/>
          <w:sz w:val="24"/>
          <w:szCs w:val="24"/>
        </w:rPr>
        <w:t>3集計結果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1980"/>
        <w:gridCol w:w="1559"/>
      </w:tblGrid>
      <w:tr w:rsidR="00841552" w:rsidTr="00841552">
        <w:tc>
          <w:tcPr>
            <w:tcW w:w="1980" w:type="dxa"/>
          </w:tcPr>
          <w:p w:rsidR="00841552" w:rsidRPr="00841552" w:rsidRDefault="00841552" w:rsidP="004F251F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841552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 xml:space="preserve">　　階級</w:t>
            </w:r>
          </w:p>
        </w:tc>
        <w:tc>
          <w:tcPr>
            <w:tcW w:w="1559" w:type="dxa"/>
          </w:tcPr>
          <w:p w:rsidR="00841552" w:rsidRDefault="00841552" w:rsidP="004F251F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度数（人）</w:t>
            </w:r>
          </w:p>
        </w:tc>
      </w:tr>
      <w:tr w:rsidR="00841552" w:rsidTr="00841552">
        <w:tc>
          <w:tcPr>
            <w:tcW w:w="1980" w:type="dxa"/>
          </w:tcPr>
          <w:p w:rsidR="00841552" w:rsidRPr="00841552" w:rsidRDefault="00841552" w:rsidP="004F251F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841552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0以上～5</w:t>
            </w: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未満</w:t>
            </w:r>
          </w:p>
        </w:tc>
        <w:tc>
          <w:tcPr>
            <w:tcW w:w="1559" w:type="dxa"/>
          </w:tcPr>
          <w:p w:rsidR="00841552" w:rsidRDefault="00841552" w:rsidP="004F251F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 xml:space="preserve">　　11</w:t>
            </w:r>
          </w:p>
        </w:tc>
      </w:tr>
      <w:tr w:rsidR="00841552" w:rsidTr="00841552">
        <w:tc>
          <w:tcPr>
            <w:tcW w:w="1980" w:type="dxa"/>
          </w:tcPr>
          <w:p w:rsidR="00841552" w:rsidRDefault="00841552" w:rsidP="00841552">
            <w:pPr>
              <w:ind w:firstLineChars="100" w:firstLine="240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 xml:space="preserve">　5～10</w:t>
            </w:r>
          </w:p>
        </w:tc>
        <w:tc>
          <w:tcPr>
            <w:tcW w:w="1559" w:type="dxa"/>
          </w:tcPr>
          <w:p w:rsidR="00841552" w:rsidRDefault="00841552" w:rsidP="004F251F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 xml:space="preserve">　　4</w:t>
            </w:r>
          </w:p>
        </w:tc>
      </w:tr>
      <w:tr w:rsidR="00841552" w:rsidTr="00841552">
        <w:tc>
          <w:tcPr>
            <w:tcW w:w="1980" w:type="dxa"/>
          </w:tcPr>
          <w:p w:rsidR="00841552" w:rsidRDefault="00841552" w:rsidP="004F251F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 xml:space="preserve">　　１０～１５</w:t>
            </w:r>
          </w:p>
        </w:tc>
        <w:tc>
          <w:tcPr>
            <w:tcW w:w="1559" w:type="dxa"/>
          </w:tcPr>
          <w:p w:rsidR="00841552" w:rsidRDefault="00841552" w:rsidP="004F251F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 xml:space="preserve">　　6</w:t>
            </w:r>
          </w:p>
        </w:tc>
      </w:tr>
      <w:tr w:rsidR="00841552" w:rsidTr="00841552">
        <w:tc>
          <w:tcPr>
            <w:tcW w:w="1980" w:type="dxa"/>
          </w:tcPr>
          <w:p w:rsidR="00841552" w:rsidRDefault="00841552" w:rsidP="004F251F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 xml:space="preserve">　　15～20</w:t>
            </w:r>
          </w:p>
        </w:tc>
        <w:tc>
          <w:tcPr>
            <w:tcW w:w="1559" w:type="dxa"/>
          </w:tcPr>
          <w:p w:rsidR="00841552" w:rsidRDefault="00841552" w:rsidP="004F251F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 xml:space="preserve">　　2</w:t>
            </w:r>
          </w:p>
        </w:tc>
      </w:tr>
      <w:tr w:rsidR="00841552" w:rsidTr="00841552">
        <w:tc>
          <w:tcPr>
            <w:tcW w:w="1980" w:type="dxa"/>
          </w:tcPr>
          <w:p w:rsidR="00841552" w:rsidRDefault="00841552" w:rsidP="00841552">
            <w:pPr>
              <w:ind w:firstLineChars="200" w:firstLine="480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20</w:t>
            </w: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～２５</w:t>
            </w:r>
          </w:p>
        </w:tc>
        <w:tc>
          <w:tcPr>
            <w:tcW w:w="1559" w:type="dxa"/>
          </w:tcPr>
          <w:p w:rsidR="00841552" w:rsidRDefault="00841552" w:rsidP="004F251F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 xml:space="preserve">　　1</w:t>
            </w:r>
          </w:p>
        </w:tc>
      </w:tr>
      <w:tr w:rsidR="00841552" w:rsidTr="00841552">
        <w:tc>
          <w:tcPr>
            <w:tcW w:w="1980" w:type="dxa"/>
          </w:tcPr>
          <w:p w:rsidR="00841552" w:rsidRDefault="00841552" w:rsidP="004F251F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 xml:space="preserve">　　合計</w:t>
            </w:r>
          </w:p>
        </w:tc>
        <w:tc>
          <w:tcPr>
            <w:tcW w:w="1559" w:type="dxa"/>
          </w:tcPr>
          <w:p w:rsidR="00841552" w:rsidRDefault="00841552" w:rsidP="004F251F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 xml:space="preserve">　　30</w:t>
            </w:r>
          </w:p>
        </w:tc>
      </w:tr>
    </w:tbl>
    <w:p w:rsidR="00841552" w:rsidRPr="00592E97" w:rsidRDefault="00CA2E36" w:rsidP="004F251F">
      <w:pPr>
        <w:rPr>
          <w:rFonts w:ascii="AR P丸ゴシック体M" w:eastAsia="AR P丸ゴシック体M" w:hAnsi="AR P丸ゴシック体M"/>
          <w:sz w:val="32"/>
          <w:szCs w:val="32"/>
        </w:rPr>
      </w:pPr>
      <w:r w:rsidRPr="00592E97">
        <w:rPr>
          <w:rFonts w:ascii="AR P丸ゴシック体M" w:eastAsia="AR P丸ゴシック体M" w:hAnsi="AR P丸ゴシック体M" w:hint="eastAsia"/>
          <w:sz w:val="32"/>
          <w:szCs w:val="32"/>
        </w:rPr>
        <w:t>平均値　　約１１個</w:t>
      </w:r>
    </w:p>
    <w:p w:rsidR="00CA2E36" w:rsidRDefault="00CA2E36" w:rsidP="004F251F">
      <w:pPr>
        <w:rPr>
          <w:rFonts w:ascii="AR P丸ゴシック体M" w:eastAsia="AR P丸ゴシック体M" w:hAnsi="AR P丸ゴシック体M"/>
          <w:sz w:val="24"/>
          <w:szCs w:val="24"/>
        </w:rPr>
      </w:pPr>
    </w:p>
    <w:p w:rsidR="00CA2E36" w:rsidRDefault="00CA2E36" w:rsidP="004F251F">
      <w:pPr>
        <w:rPr>
          <w:rFonts w:ascii="AR P丸ゴシック体M" w:eastAsia="AR P丸ゴシック体M" w:hAnsi="AR P丸ゴシック体M"/>
          <w:sz w:val="24"/>
          <w:szCs w:val="24"/>
        </w:rPr>
      </w:pPr>
      <w:r w:rsidRPr="00CA2E36">
        <w:rPr>
          <w:rFonts w:ascii="AR P丸ゴシック体M" w:eastAsia="AR P丸ゴシック体M" w:hAnsi="AR P丸ゴシック体M" w:hint="eastAsia"/>
          <w:sz w:val="24"/>
          <w:szCs w:val="24"/>
        </w:rPr>
        <w:t>4　考察</w:t>
      </w:r>
    </w:p>
    <w:p w:rsidR="00CA2E36" w:rsidRDefault="00CA2E36" w:rsidP="004F251F">
      <w:pPr>
        <w:rPr>
          <w:rFonts w:ascii="AR P丸ゴシック体M" w:eastAsia="AR P丸ゴシック体M" w:hAnsi="AR P丸ゴシック体M"/>
          <w:sz w:val="24"/>
          <w:szCs w:val="24"/>
        </w:rPr>
      </w:pPr>
      <w:r>
        <w:rPr>
          <w:rFonts w:ascii="AR P丸ゴシック体M" w:eastAsia="AR P丸ゴシック体M" w:hAnsi="AR P丸ゴシック体M" w:hint="eastAsia"/>
          <w:sz w:val="24"/>
          <w:szCs w:val="24"/>
        </w:rPr>
        <w:t xml:space="preserve">　　　</w:t>
      </w:r>
      <w:r w:rsidR="00592E97">
        <w:rPr>
          <w:rFonts w:ascii="AR P丸ゴシック体M" w:eastAsia="AR P丸ゴシック体M" w:hAnsi="AR P丸ゴシック体M" w:hint="eastAsia"/>
          <w:sz w:val="24"/>
          <w:szCs w:val="24"/>
        </w:rPr>
        <w:t>女子が男子にあげるのではなく、女子同士でチョコをあげる「友チョコ」で、男子よりも女子のほうがたくさんチョコをもらっていた。</w:t>
      </w:r>
    </w:p>
    <w:p w:rsidR="00592E97" w:rsidRPr="00CA2E36" w:rsidRDefault="00592E97" w:rsidP="004F251F">
      <w:pPr>
        <w:rPr>
          <w:rFonts w:ascii="AR P丸ゴシック体M" w:eastAsia="AR P丸ゴシック体M" w:hAnsi="AR P丸ゴシック体M"/>
          <w:sz w:val="24"/>
          <w:szCs w:val="24"/>
        </w:rPr>
      </w:pPr>
      <w:r>
        <w:rPr>
          <w:rFonts w:ascii="AR P丸ゴシック体M" w:eastAsia="AR P丸ゴシック体M" w:hAnsi="AR P丸ゴシック体M" w:hint="eastAsia"/>
          <w:sz w:val="24"/>
          <w:szCs w:val="24"/>
        </w:rPr>
        <w:t xml:space="preserve">　　　このことから、バレンタインが、１つのイベントとしてなじんでいることが分かった。</w:t>
      </w:r>
    </w:p>
    <w:p w:rsidR="00841552" w:rsidRPr="00841552" w:rsidRDefault="00841552" w:rsidP="00256A8E">
      <w:pPr>
        <w:rPr>
          <w:rFonts w:ascii="AR P丸ゴシック体M" w:eastAsia="AR P丸ゴシック体M" w:hAnsi="AR P丸ゴシック体M"/>
          <w:sz w:val="24"/>
          <w:szCs w:val="24"/>
        </w:rPr>
      </w:pPr>
      <w:bookmarkStart w:id="0" w:name="_GoBack"/>
      <w:bookmarkEnd w:id="0"/>
    </w:p>
    <w:sectPr w:rsidR="00841552" w:rsidRPr="0084155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F03" w:rsidRDefault="00101F03" w:rsidP="00101F03">
      <w:pPr>
        <w:spacing w:after="0" w:line="240" w:lineRule="auto"/>
      </w:pPr>
      <w:r>
        <w:separator/>
      </w:r>
    </w:p>
  </w:endnote>
  <w:endnote w:type="continuationSeparator" w:id="0">
    <w:p w:rsidR="00101F03" w:rsidRDefault="00101F03" w:rsidP="00101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0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F03" w:rsidRDefault="00101F03" w:rsidP="00101F03">
      <w:pPr>
        <w:spacing w:after="0" w:line="240" w:lineRule="auto"/>
      </w:pPr>
      <w:r>
        <w:separator/>
      </w:r>
    </w:p>
  </w:footnote>
  <w:footnote w:type="continuationSeparator" w:id="0">
    <w:p w:rsidR="00101F03" w:rsidRDefault="00101F03" w:rsidP="00101F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51F"/>
    <w:rsid w:val="00101F03"/>
    <w:rsid w:val="00107334"/>
    <w:rsid w:val="00256A8E"/>
    <w:rsid w:val="004F251F"/>
    <w:rsid w:val="00577DFB"/>
    <w:rsid w:val="00592E97"/>
    <w:rsid w:val="005F1206"/>
    <w:rsid w:val="00841552"/>
    <w:rsid w:val="00CA2E36"/>
    <w:rsid w:val="00DD79A9"/>
    <w:rsid w:val="00FE1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51F"/>
  </w:style>
  <w:style w:type="paragraph" w:styleId="1">
    <w:name w:val="heading 1"/>
    <w:basedOn w:val="a"/>
    <w:next w:val="a"/>
    <w:link w:val="10"/>
    <w:uiPriority w:val="9"/>
    <w:qFormat/>
    <w:rsid w:val="004F25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F25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F25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F251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F251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F251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F251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F251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F251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F251F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4">
    <w:name w:val="表題 (文字)"/>
    <w:basedOn w:val="a0"/>
    <w:link w:val="a3"/>
    <w:uiPriority w:val="10"/>
    <w:rsid w:val="004F251F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10">
    <w:name w:val="見出し 1 (文字)"/>
    <w:basedOn w:val="a0"/>
    <w:link w:val="1"/>
    <w:uiPriority w:val="9"/>
    <w:rsid w:val="004F251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4F251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見出し 3 (文字)"/>
    <w:basedOn w:val="a0"/>
    <w:link w:val="3"/>
    <w:uiPriority w:val="9"/>
    <w:semiHidden/>
    <w:rsid w:val="004F251F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見出し 4 (文字)"/>
    <w:basedOn w:val="a0"/>
    <w:link w:val="4"/>
    <w:uiPriority w:val="9"/>
    <w:semiHidden/>
    <w:rsid w:val="004F251F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見出し 5 (文字)"/>
    <w:basedOn w:val="a0"/>
    <w:link w:val="5"/>
    <w:uiPriority w:val="9"/>
    <w:semiHidden/>
    <w:rsid w:val="004F251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見出し 6 (文字)"/>
    <w:basedOn w:val="a0"/>
    <w:link w:val="6"/>
    <w:uiPriority w:val="9"/>
    <w:semiHidden/>
    <w:rsid w:val="004F251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見出し 7 (文字)"/>
    <w:basedOn w:val="a0"/>
    <w:link w:val="7"/>
    <w:uiPriority w:val="9"/>
    <w:semiHidden/>
    <w:rsid w:val="004F251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0"/>
    <w:link w:val="8"/>
    <w:uiPriority w:val="9"/>
    <w:semiHidden/>
    <w:rsid w:val="004F251F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4F251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4F251F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6">
    <w:name w:val="Subtitle"/>
    <w:basedOn w:val="a"/>
    <w:next w:val="a"/>
    <w:link w:val="a7"/>
    <w:uiPriority w:val="11"/>
    <w:qFormat/>
    <w:rsid w:val="004F251F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4F251F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4F251F"/>
    <w:rPr>
      <w:b/>
      <w:bCs/>
    </w:rPr>
  </w:style>
  <w:style w:type="character" w:styleId="a9">
    <w:name w:val="Emphasis"/>
    <w:basedOn w:val="a0"/>
    <w:uiPriority w:val="20"/>
    <w:qFormat/>
    <w:rsid w:val="004F251F"/>
    <w:rPr>
      <w:i/>
      <w:iCs/>
    </w:rPr>
  </w:style>
  <w:style w:type="paragraph" w:styleId="aa">
    <w:name w:val="No Spacing"/>
    <w:uiPriority w:val="1"/>
    <w:qFormat/>
    <w:rsid w:val="004F251F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4F251F"/>
    <w:rPr>
      <w:i/>
      <w:iCs/>
      <w:color w:val="000000" w:themeColor="text1"/>
    </w:rPr>
  </w:style>
  <w:style w:type="character" w:customStyle="1" w:styleId="ac">
    <w:name w:val="引用文 (文字)"/>
    <w:basedOn w:val="a0"/>
    <w:link w:val="ab"/>
    <w:uiPriority w:val="29"/>
    <w:rsid w:val="004F251F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4F251F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22">
    <w:name w:val="引用文 2 (文字)"/>
    <w:basedOn w:val="a0"/>
    <w:link w:val="21"/>
    <w:uiPriority w:val="30"/>
    <w:rsid w:val="004F251F"/>
    <w:rPr>
      <w:b/>
      <w:bCs/>
      <w:i/>
      <w:iCs/>
      <w:color w:val="5B9BD5" w:themeColor="accent1"/>
    </w:rPr>
  </w:style>
  <w:style w:type="character" w:styleId="ad">
    <w:name w:val="Subtle Emphasis"/>
    <w:basedOn w:val="a0"/>
    <w:uiPriority w:val="19"/>
    <w:qFormat/>
    <w:rsid w:val="004F251F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4F251F"/>
    <w:rPr>
      <w:b/>
      <w:bCs/>
      <w:i/>
      <w:iCs/>
      <w:color w:val="5B9BD5" w:themeColor="accent1"/>
    </w:rPr>
  </w:style>
  <w:style w:type="character" w:styleId="ae">
    <w:name w:val="Subtle Reference"/>
    <w:basedOn w:val="a0"/>
    <w:uiPriority w:val="31"/>
    <w:qFormat/>
    <w:rsid w:val="004F251F"/>
    <w:rPr>
      <w:smallCaps/>
      <w:color w:val="ED7D31" w:themeColor="accent2"/>
      <w:u w:val="single"/>
    </w:rPr>
  </w:style>
  <w:style w:type="character" w:styleId="24">
    <w:name w:val="Intense Reference"/>
    <w:basedOn w:val="a0"/>
    <w:uiPriority w:val="32"/>
    <w:qFormat/>
    <w:rsid w:val="004F251F"/>
    <w:rPr>
      <w:b/>
      <w:bCs/>
      <w:smallCaps/>
      <w:color w:val="ED7D31" w:themeColor="accent2"/>
      <w:spacing w:val="5"/>
      <w:u w:val="single"/>
    </w:rPr>
  </w:style>
  <w:style w:type="character" w:styleId="af">
    <w:name w:val="Book Title"/>
    <w:basedOn w:val="a0"/>
    <w:uiPriority w:val="33"/>
    <w:qFormat/>
    <w:rsid w:val="004F251F"/>
    <w:rPr>
      <w:b/>
      <w:bCs/>
      <w:smallCaps/>
      <w:spacing w:val="5"/>
    </w:rPr>
  </w:style>
  <w:style w:type="paragraph" w:styleId="af0">
    <w:name w:val="TOC Heading"/>
    <w:basedOn w:val="1"/>
    <w:next w:val="a"/>
    <w:uiPriority w:val="39"/>
    <w:semiHidden/>
    <w:unhideWhenUsed/>
    <w:qFormat/>
    <w:rsid w:val="004F251F"/>
    <w:pPr>
      <w:outlineLvl w:val="9"/>
    </w:pPr>
  </w:style>
  <w:style w:type="paragraph" w:styleId="af1">
    <w:name w:val="header"/>
    <w:basedOn w:val="a"/>
    <w:link w:val="af2"/>
    <w:uiPriority w:val="99"/>
    <w:unhideWhenUsed/>
    <w:rsid w:val="00101F03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rsid w:val="00101F03"/>
  </w:style>
  <w:style w:type="paragraph" w:styleId="af3">
    <w:name w:val="footer"/>
    <w:basedOn w:val="a"/>
    <w:link w:val="af4"/>
    <w:uiPriority w:val="99"/>
    <w:unhideWhenUsed/>
    <w:rsid w:val="00101F03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rsid w:val="00101F03"/>
  </w:style>
  <w:style w:type="table" w:styleId="af5">
    <w:name w:val="Table Grid"/>
    <w:basedOn w:val="a1"/>
    <w:uiPriority w:val="39"/>
    <w:rsid w:val="00101F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alloon Text"/>
    <w:basedOn w:val="a"/>
    <w:link w:val="af7"/>
    <w:uiPriority w:val="99"/>
    <w:semiHidden/>
    <w:unhideWhenUsed/>
    <w:rsid w:val="00592E9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7">
    <w:name w:val="吹き出し (文字)"/>
    <w:basedOn w:val="a0"/>
    <w:link w:val="af6"/>
    <w:uiPriority w:val="99"/>
    <w:semiHidden/>
    <w:rsid w:val="00592E9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51F"/>
  </w:style>
  <w:style w:type="paragraph" w:styleId="1">
    <w:name w:val="heading 1"/>
    <w:basedOn w:val="a"/>
    <w:next w:val="a"/>
    <w:link w:val="10"/>
    <w:uiPriority w:val="9"/>
    <w:qFormat/>
    <w:rsid w:val="004F25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F25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F25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F251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F251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F251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F251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F251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F251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F251F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4">
    <w:name w:val="表題 (文字)"/>
    <w:basedOn w:val="a0"/>
    <w:link w:val="a3"/>
    <w:uiPriority w:val="10"/>
    <w:rsid w:val="004F251F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10">
    <w:name w:val="見出し 1 (文字)"/>
    <w:basedOn w:val="a0"/>
    <w:link w:val="1"/>
    <w:uiPriority w:val="9"/>
    <w:rsid w:val="004F251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4F251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見出し 3 (文字)"/>
    <w:basedOn w:val="a0"/>
    <w:link w:val="3"/>
    <w:uiPriority w:val="9"/>
    <w:semiHidden/>
    <w:rsid w:val="004F251F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見出し 4 (文字)"/>
    <w:basedOn w:val="a0"/>
    <w:link w:val="4"/>
    <w:uiPriority w:val="9"/>
    <w:semiHidden/>
    <w:rsid w:val="004F251F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見出し 5 (文字)"/>
    <w:basedOn w:val="a0"/>
    <w:link w:val="5"/>
    <w:uiPriority w:val="9"/>
    <w:semiHidden/>
    <w:rsid w:val="004F251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見出し 6 (文字)"/>
    <w:basedOn w:val="a0"/>
    <w:link w:val="6"/>
    <w:uiPriority w:val="9"/>
    <w:semiHidden/>
    <w:rsid w:val="004F251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見出し 7 (文字)"/>
    <w:basedOn w:val="a0"/>
    <w:link w:val="7"/>
    <w:uiPriority w:val="9"/>
    <w:semiHidden/>
    <w:rsid w:val="004F251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0"/>
    <w:link w:val="8"/>
    <w:uiPriority w:val="9"/>
    <w:semiHidden/>
    <w:rsid w:val="004F251F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4F251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4F251F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6">
    <w:name w:val="Subtitle"/>
    <w:basedOn w:val="a"/>
    <w:next w:val="a"/>
    <w:link w:val="a7"/>
    <w:uiPriority w:val="11"/>
    <w:qFormat/>
    <w:rsid w:val="004F251F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4F251F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4F251F"/>
    <w:rPr>
      <w:b/>
      <w:bCs/>
    </w:rPr>
  </w:style>
  <w:style w:type="character" w:styleId="a9">
    <w:name w:val="Emphasis"/>
    <w:basedOn w:val="a0"/>
    <w:uiPriority w:val="20"/>
    <w:qFormat/>
    <w:rsid w:val="004F251F"/>
    <w:rPr>
      <w:i/>
      <w:iCs/>
    </w:rPr>
  </w:style>
  <w:style w:type="paragraph" w:styleId="aa">
    <w:name w:val="No Spacing"/>
    <w:uiPriority w:val="1"/>
    <w:qFormat/>
    <w:rsid w:val="004F251F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4F251F"/>
    <w:rPr>
      <w:i/>
      <w:iCs/>
      <w:color w:val="000000" w:themeColor="text1"/>
    </w:rPr>
  </w:style>
  <w:style w:type="character" w:customStyle="1" w:styleId="ac">
    <w:name w:val="引用文 (文字)"/>
    <w:basedOn w:val="a0"/>
    <w:link w:val="ab"/>
    <w:uiPriority w:val="29"/>
    <w:rsid w:val="004F251F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4F251F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22">
    <w:name w:val="引用文 2 (文字)"/>
    <w:basedOn w:val="a0"/>
    <w:link w:val="21"/>
    <w:uiPriority w:val="30"/>
    <w:rsid w:val="004F251F"/>
    <w:rPr>
      <w:b/>
      <w:bCs/>
      <w:i/>
      <w:iCs/>
      <w:color w:val="5B9BD5" w:themeColor="accent1"/>
    </w:rPr>
  </w:style>
  <w:style w:type="character" w:styleId="ad">
    <w:name w:val="Subtle Emphasis"/>
    <w:basedOn w:val="a0"/>
    <w:uiPriority w:val="19"/>
    <w:qFormat/>
    <w:rsid w:val="004F251F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4F251F"/>
    <w:rPr>
      <w:b/>
      <w:bCs/>
      <w:i/>
      <w:iCs/>
      <w:color w:val="5B9BD5" w:themeColor="accent1"/>
    </w:rPr>
  </w:style>
  <w:style w:type="character" w:styleId="ae">
    <w:name w:val="Subtle Reference"/>
    <w:basedOn w:val="a0"/>
    <w:uiPriority w:val="31"/>
    <w:qFormat/>
    <w:rsid w:val="004F251F"/>
    <w:rPr>
      <w:smallCaps/>
      <w:color w:val="ED7D31" w:themeColor="accent2"/>
      <w:u w:val="single"/>
    </w:rPr>
  </w:style>
  <w:style w:type="character" w:styleId="24">
    <w:name w:val="Intense Reference"/>
    <w:basedOn w:val="a0"/>
    <w:uiPriority w:val="32"/>
    <w:qFormat/>
    <w:rsid w:val="004F251F"/>
    <w:rPr>
      <w:b/>
      <w:bCs/>
      <w:smallCaps/>
      <w:color w:val="ED7D31" w:themeColor="accent2"/>
      <w:spacing w:val="5"/>
      <w:u w:val="single"/>
    </w:rPr>
  </w:style>
  <w:style w:type="character" w:styleId="af">
    <w:name w:val="Book Title"/>
    <w:basedOn w:val="a0"/>
    <w:uiPriority w:val="33"/>
    <w:qFormat/>
    <w:rsid w:val="004F251F"/>
    <w:rPr>
      <w:b/>
      <w:bCs/>
      <w:smallCaps/>
      <w:spacing w:val="5"/>
    </w:rPr>
  </w:style>
  <w:style w:type="paragraph" w:styleId="af0">
    <w:name w:val="TOC Heading"/>
    <w:basedOn w:val="1"/>
    <w:next w:val="a"/>
    <w:uiPriority w:val="39"/>
    <w:semiHidden/>
    <w:unhideWhenUsed/>
    <w:qFormat/>
    <w:rsid w:val="004F251F"/>
    <w:pPr>
      <w:outlineLvl w:val="9"/>
    </w:pPr>
  </w:style>
  <w:style w:type="paragraph" w:styleId="af1">
    <w:name w:val="header"/>
    <w:basedOn w:val="a"/>
    <w:link w:val="af2"/>
    <w:uiPriority w:val="99"/>
    <w:unhideWhenUsed/>
    <w:rsid w:val="00101F03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rsid w:val="00101F03"/>
  </w:style>
  <w:style w:type="paragraph" w:styleId="af3">
    <w:name w:val="footer"/>
    <w:basedOn w:val="a"/>
    <w:link w:val="af4"/>
    <w:uiPriority w:val="99"/>
    <w:unhideWhenUsed/>
    <w:rsid w:val="00101F03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rsid w:val="00101F03"/>
  </w:style>
  <w:style w:type="table" w:styleId="af5">
    <w:name w:val="Table Grid"/>
    <w:basedOn w:val="a1"/>
    <w:uiPriority w:val="39"/>
    <w:rsid w:val="00101F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alloon Text"/>
    <w:basedOn w:val="a"/>
    <w:link w:val="af7"/>
    <w:uiPriority w:val="99"/>
    <w:semiHidden/>
    <w:unhideWhenUsed/>
    <w:rsid w:val="00592E9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7">
    <w:name w:val="吹き出し (文字)"/>
    <w:basedOn w:val="a0"/>
    <w:link w:val="af6"/>
    <w:uiPriority w:val="99"/>
    <w:semiHidden/>
    <w:rsid w:val="00592E9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ColorStyle" Target="colors1.xml"/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Relationship Id="rId4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Sheet1!$A$3</c:f>
              <c:strCache>
                <c:ptCount val="1"/>
                <c:pt idx="0">
                  <c:v>0以上～5未満</c:v>
                </c:pt>
              </c:strCache>
            </c:strRef>
          </c:tx>
          <c:spPr>
            <a:solidFill>
              <a:schemeClr val="accent1">
                <a:shade val="53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ja-JP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Sheet1!$B$2</c:f>
              <c:strCache>
                <c:ptCount val="1"/>
                <c:pt idx="0">
                  <c:v>度数（人）</c:v>
                </c:pt>
              </c:strCache>
            </c:strRef>
          </c:cat>
          <c:val>
            <c:numRef>
              <c:f>Sheet1!$B$3</c:f>
              <c:numCache>
                <c:formatCode>General</c:formatCode>
                <c:ptCount val="1"/>
                <c:pt idx="0">
                  <c:v>11</c:v>
                </c:pt>
              </c:numCache>
            </c:numRef>
          </c:val>
        </c:ser>
        <c:ser>
          <c:idx val="1"/>
          <c:order val="1"/>
          <c:tx>
            <c:strRef>
              <c:f>Sheet1!$A$4</c:f>
              <c:strCache>
                <c:ptCount val="1"/>
                <c:pt idx="0">
                  <c:v>　5～10</c:v>
                </c:pt>
              </c:strCache>
            </c:strRef>
          </c:tx>
          <c:spPr>
            <a:solidFill>
              <a:schemeClr val="accent1">
                <a:shade val="76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ja-JP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Sheet1!$B$2</c:f>
              <c:strCache>
                <c:ptCount val="1"/>
                <c:pt idx="0">
                  <c:v>度数（人）</c:v>
                </c:pt>
              </c:strCache>
            </c:strRef>
          </c:cat>
          <c:val>
            <c:numRef>
              <c:f>Sheet1!$B$4</c:f>
              <c:numCache>
                <c:formatCode>General</c:formatCode>
                <c:ptCount val="1"/>
                <c:pt idx="0">
                  <c:v>4</c:v>
                </c:pt>
              </c:numCache>
            </c:numRef>
          </c:val>
        </c:ser>
        <c:ser>
          <c:idx val="2"/>
          <c:order val="2"/>
          <c:tx>
            <c:strRef>
              <c:f>Sheet1!$A$5</c:f>
              <c:strCache>
                <c:ptCount val="1"/>
                <c:pt idx="0">
                  <c:v>　　１０～１５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ja-JP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Sheet1!$B$2</c:f>
              <c:strCache>
                <c:ptCount val="1"/>
                <c:pt idx="0">
                  <c:v>度数（人）</c:v>
                </c:pt>
              </c:strCache>
            </c:strRef>
          </c:cat>
          <c:val>
            <c:numRef>
              <c:f>Sheet1!$B$5</c:f>
              <c:numCache>
                <c:formatCode>General</c:formatCode>
                <c:ptCount val="1"/>
                <c:pt idx="0">
                  <c:v>6</c:v>
                </c:pt>
              </c:numCache>
            </c:numRef>
          </c:val>
        </c:ser>
        <c:ser>
          <c:idx val="3"/>
          <c:order val="3"/>
          <c:tx>
            <c:strRef>
              <c:f>Sheet1!$A$6</c:f>
              <c:strCache>
                <c:ptCount val="1"/>
                <c:pt idx="0">
                  <c:v>　　15～20</c:v>
                </c:pt>
              </c:strCache>
            </c:strRef>
          </c:tx>
          <c:spPr>
            <a:solidFill>
              <a:schemeClr val="accent1">
                <a:tint val="77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ja-JP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Sheet1!$B$2</c:f>
              <c:strCache>
                <c:ptCount val="1"/>
                <c:pt idx="0">
                  <c:v>度数（人）</c:v>
                </c:pt>
              </c:strCache>
            </c:strRef>
          </c:cat>
          <c:val>
            <c:numRef>
              <c:f>Sheet1!$B$6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</c:ser>
        <c:ser>
          <c:idx val="4"/>
          <c:order val="4"/>
          <c:tx>
            <c:strRef>
              <c:f>Sheet1!$A$7</c:f>
              <c:strCache>
                <c:ptCount val="1"/>
                <c:pt idx="0">
                  <c:v>20～２５</c:v>
                </c:pt>
              </c:strCache>
            </c:strRef>
          </c:tx>
          <c:spPr>
            <a:solidFill>
              <a:schemeClr val="accent1">
                <a:tint val="54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ja-JP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Sheet1!$B$2</c:f>
              <c:strCache>
                <c:ptCount val="1"/>
                <c:pt idx="0">
                  <c:v>度数（人）</c:v>
                </c:pt>
              </c:strCache>
            </c:strRef>
          </c:cat>
          <c:val>
            <c:numRef>
              <c:f>Sheet1!$B$7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99"/>
        <c:axId val="64760448"/>
        <c:axId val="64795008"/>
      </c:barChart>
      <c:catAx>
        <c:axId val="647604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ja-JP"/>
          </a:p>
        </c:txPr>
        <c:crossAx val="64795008"/>
        <c:crosses val="autoZero"/>
        <c:auto val="1"/>
        <c:lblAlgn val="ctr"/>
        <c:lblOffset val="100"/>
        <c:noMultiLvlLbl val="0"/>
      </c:catAx>
      <c:valAx>
        <c:axId val="647950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ja-JP"/>
          </a:p>
        </c:txPr>
        <c:crossAx val="64760448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tx1">
                <a:lumMod val="15000"/>
                <a:lumOff val="85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ja-JP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ja-JP"/>
    </a:p>
  </c:txPr>
  <c:externalData r:id="rId2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4">
  <a:schemeClr val="accent1"/>
</cs:colorStyle>
</file>

<file path=word/charts/style1.xml><?xml version="1.0" encoding="utf-8"?>
<cs:chartStyle xmlns:cs="http://schemas.microsoft.com/office/drawing/2012/chartStyle" xmlns:a="http://schemas.openxmlformats.org/drawingml/2006/main" id="21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b="0" kern="1200" cap="none" spc="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dk1">
          <a:lumMod val="15000"/>
          <a:lumOff val="85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810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8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tx1">
        <a:lumMod val="65000"/>
        <a:lumOff val="35000"/>
      </a:schemeClr>
    </cs:fontRef>
    <cs:defRPr sz="2000" b="0" kern="1200" cap="none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round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CEEC07-75EE-498E-A5DF-CB3CDF9EF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teacher</cp:lastModifiedBy>
  <cp:revision>6</cp:revision>
  <cp:lastPrinted>2016-04-01T07:15:00Z</cp:lastPrinted>
  <dcterms:created xsi:type="dcterms:W3CDTF">2016-03-18T01:07:00Z</dcterms:created>
  <dcterms:modified xsi:type="dcterms:W3CDTF">2016-04-01T07:15:00Z</dcterms:modified>
</cp:coreProperties>
</file>